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91"/>
        <w:gridCol w:w="649"/>
        <w:gridCol w:w="3401"/>
        <w:gridCol w:w="1526"/>
        <w:gridCol w:w="2797"/>
      </w:tblGrid>
      <w:tr w:rsidR="002F6149" w:rsidRPr="00743EC0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lang w:eastAsia="nb-NO"/>
              </w:rPr>
            </w:pPr>
            <w:bookmarkStart w:id="0" w:name="_GoBack"/>
            <w:bookmarkEnd w:id="0"/>
            <w:r w:rsidRPr="00743EC0">
              <w:rPr>
                <w:rFonts w:ascii="Calibri" w:eastAsia="Times New Roman" w:hAnsi="Calibri" w:cs="Arial"/>
                <w:b/>
                <w:bCs/>
                <w:sz w:val="32"/>
                <w:lang w:eastAsia="nb-NO"/>
              </w:rPr>
              <w:t>Mandag: 18. april</w:t>
            </w:r>
          </w:p>
        </w:tc>
      </w:tr>
      <w:tr w:rsidR="002F6149" w:rsidRPr="009B3D71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9B3D71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Laboratoriet og forskning</w:t>
            </w:r>
          </w:p>
        </w:tc>
      </w:tr>
      <w:tr w:rsidR="002F6149" w:rsidRPr="009B3D71" w:rsidTr="001069D6">
        <w:trPr>
          <w:trHeight w:val="89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10:00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10:10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eastAsia="nb-NO"/>
              </w:rPr>
              <w:t>Velkommen til Bergen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Kristin M Aakre og Jørn V</w:t>
            </w:r>
            <w:r>
              <w:rPr>
                <w:rFonts w:ascii="Calibri" w:eastAsia="Times New Roman" w:hAnsi="Calibri" w:cs="Arial"/>
                <w:lang w:eastAsia="nb-NO"/>
              </w:rPr>
              <w:t>.</w:t>
            </w:r>
            <w:r w:rsidRPr="009B3D71">
              <w:rPr>
                <w:rFonts w:ascii="Calibri" w:eastAsia="Times New Roman" w:hAnsi="Calibri" w:cs="Arial"/>
                <w:lang w:eastAsia="nb-NO"/>
              </w:rPr>
              <w:t xml:space="preserve"> Sagen 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 xml:space="preserve">Laboratorium for klinisk biokjemi &amp; Hormonlaboratoriet </w:t>
            </w:r>
          </w:p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>
              <w:rPr>
                <w:rFonts w:ascii="Calibri" w:eastAsia="Times New Roman" w:hAnsi="Calibri" w:cs="Arial"/>
                <w:lang w:eastAsia="nb-NO"/>
              </w:rPr>
              <w:t>Haukeland Universitetssjukehus</w:t>
            </w:r>
          </w:p>
        </w:tc>
      </w:tr>
      <w:tr w:rsidR="002F6149" w:rsidRPr="009B3D71" w:rsidTr="001069D6">
        <w:trPr>
          <w:trHeight w:val="59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10:10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10:50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eastAsia="nb-NO"/>
              </w:rPr>
              <w:t>Oppbygging av forskningsaktivitet innen laboratoriefagene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Gunnar Mellgren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Laboratorieklinikken</w:t>
            </w:r>
          </w:p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 xml:space="preserve">Haukeland </w:t>
            </w:r>
            <w:r>
              <w:rPr>
                <w:rFonts w:ascii="Calibri" w:eastAsia="Times New Roman" w:hAnsi="Calibri" w:cs="Arial"/>
                <w:lang w:eastAsia="nb-NO"/>
              </w:rPr>
              <w:t>Universitetssjukehus</w:t>
            </w:r>
          </w:p>
        </w:tc>
      </w:tr>
      <w:tr w:rsidR="002F6149" w:rsidRPr="009B3D71" w:rsidTr="001069D6">
        <w:trPr>
          <w:trHeight w:val="59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10:50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11:20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9" w:rsidRDefault="002F6149" w:rsidP="001069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På skattejakt i laboratoriedatasystemet; </w:t>
            </w:r>
          </w:p>
          <w:p w:rsidR="002F6149" w:rsidRPr="00583649" w:rsidRDefault="002F6149" w:rsidP="001069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Vitamin D i Hordaland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Kristin Viste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Hormonlaboratoriet</w:t>
            </w:r>
          </w:p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 xml:space="preserve">Haukeland </w:t>
            </w:r>
            <w:r>
              <w:rPr>
                <w:rFonts w:ascii="Calibri" w:eastAsia="Times New Roman" w:hAnsi="Calibri" w:cs="Arial"/>
                <w:lang w:eastAsia="nb-NO"/>
              </w:rPr>
              <w:t>Universitetssjukehus</w:t>
            </w:r>
          </w:p>
        </w:tc>
      </w:tr>
      <w:tr w:rsidR="002F6149" w:rsidRPr="009B3D71" w:rsidTr="001069D6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11:20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11:40</w:t>
            </w:r>
          </w:p>
        </w:tc>
        <w:tc>
          <w:tcPr>
            <w:tcW w:w="4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eastAsia="nb-NO"/>
              </w:rPr>
              <w:t xml:space="preserve">Pause </w:t>
            </w:r>
          </w:p>
        </w:tc>
      </w:tr>
      <w:tr w:rsidR="002F6149" w:rsidRPr="009B3D71" w:rsidTr="001069D6">
        <w:trPr>
          <w:trHeight w:val="76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11:40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12:10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lang w:eastAsia="nb-NO"/>
              </w:rPr>
              <w:t xml:space="preserve">Erfaringer fra LKB </w:t>
            </w:r>
            <w:r w:rsidRPr="00D449E4">
              <w:rPr>
                <w:rFonts w:ascii="Calibri" w:eastAsia="Times New Roman" w:hAnsi="Calibri" w:cs="Arial"/>
                <w:b/>
                <w:color w:val="000000"/>
                <w:lang w:eastAsia="nb-NO"/>
              </w:rPr>
              <w:t>–</w:t>
            </w:r>
            <w:r>
              <w:rPr>
                <w:rFonts w:ascii="Calibri" w:eastAsia="Times New Roman" w:hAnsi="Calibri" w:cs="Arial"/>
                <w:b/>
                <w:lang w:eastAsia="nb-NO"/>
              </w:rPr>
              <w:t xml:space="preserve"> m</w:t>
            </w:r>
            <w:r w:rsidRPr="00A01BF8">
              <w:rPr>
                <w:rFonts w:ascii="Calibri" w:eastAsia="Times New Roman" w:hAnsi="Calibri" w:cs="Arial"/>
                <w:b/>
                <w:lang w:eastAsia="nb-NO"/>
              </w:rPr>
              <w:t>entale og praktiske barrierer ved gjennomføring av større kliniske forskningsprosjekter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Kristin M</w:t>
            </w:r>
            <w:r>
              <w:rPr>
                <w:rFonts w:ascii="Calibri" w:eastAsia="Times New Roman" w:hAnsi="Calibri" w:cs="Arial"/>
                <w:lang w:eastAsia="nb-NO"/>
              </w:rPr>
              <w:t>.</w:t>
            </w:r>
            <w:r w:rsidRPr="009B3D71">
              <w:rPr>
                <w:rFonts w:ascii="Calibri" w:eastAsia="Times New Roman" w:hAnsi="Calibri" w:cs="Arial"/>
                <w:lang w:eastAsia="nb-NO"/>
              </w:rPr>
              <w:t xml:space="preserve"> Aakre 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 xml:space="preserve">Laboratorium for klinisk biokjemi Haukeland </w:t>
            </w:r>
            <w:r>
              <w:rPr>
                <w:rFonts w:ascii="Calibri" w:eastAsia="Times New Roman" w:hAnsi="Calibri" w:cs="Arial"/>
                <w:lang w:eastAsia="nb-NO"/>
              </w:rPr>
              <w:t>Universitetssjukehus</w:t>
            </w:r>
          </w:p>
        </w:tc>
      </w:tr>
      <w:tr w:rsidR="002F6149" w:rsidRPr="009B3D71" w:rsidTr="001069D6">
        <w:trPr>
          <w:trHeight w:val="89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12:10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12:55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color w:val="000000"/>
                <w:lang w:eastAsia="nb-NO"/>
              </w:rPr>
              <w:t>Biomarkers for metabolic disease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Hans Hauner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 xml:space="preserve">Klinikum rechts der Isar, Else Kröner-Fresenius-Zentrum für Ernährungsmedizin, München </w:t>
            </w:r>
          </w:p>
        </w:tc>
      </w:tr>
      <w:tr w:rsidR="002F6149" w:rsidRPr="009B3D71" w:rsidTr="001069D6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13:00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13:55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eastAsia="nb-NO"/>
              </w:rPr>
              <w:t>Lunsj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2F6149" w:rsidRPr="009B3D71" w:rsidTr="001069D6">
        <w:trPr>
          <w:trHeight w:val="70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14:00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14:45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lang w:eastAsia="nb-NO"/>
              </w:rPr>
              <w:t>Nye diagnostiske markører</w:t>
            </w:r>
            <w:r w:rsidRPr="00A01BF8">
              <w:rPr>
                <w:rFonts w:ascii="Calibri" w:eastAsia="Times New Roman" w:hAnsi="Calibri" w:cs="Arial"/>
                <w:b/>
                <w:lang w:eastAsia="nb-NO"/>
              </w:rPr>
              <w:t xml:space="preserve"> for akutt iskemisk hjertesykdom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Bertil Lindahl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Uppsala Clinical Research Center</w:t>
            </w:r>
          </w:p>
        </w:tc>
      </w:tr>
      <w:tr w:rsidR="002F6149" w:rsidRPr="009B3D71" w:rsidTr="001069D6">
        <w:trPr>
          <w:trHeight w:val="59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14:45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15:15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eastAsia="nb-NO"/>
              </w:rPr>
              <w:t xml:space="preserve">Norsk </w:t>
            </w:r>
            <w:r>
              <w:rPr>
                <w:rFonts w:ascii="Calibri" w:eastAsia="Times New Roman" w:hAnsi="Calibri" w:cs="Arial"/>
                <w:b/>
                <w:lang w:eastAsia="nb-NO"/>
              </w:rPr>
              <w:t>og europeisk porfyriregister – u</w:t>
            </w:r>
            <w:r w:rsidRPr="00A01BF8">
              <w:rPr>
                <w:rFonts w:ascii="Calibri" w:eastAsia="Times New Roman" w:hAnsi="Calibri" w:cs="Arial"/>
                <w:b/>
                <w:lang w:eastAsia="nb-NO"/>
              </w:rPr>
              <w:t>tfordringer og muligheter ved registerforskning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Aasne Aarsand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Napos</w:t>
            </w:r>
          </w:p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Haukeland Universitetssjukehus</w:t>
            </w:r>
          </w:p>
        </w:tc>
      </w:tr>
      <w:tr w:rsidR="002F6149" w:rsidRPr="009B3D71" w:rsidTr="001069D6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15:15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15:30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eastAsia="nb-NO"/>
              </w:rPr>
              <w:t>Pause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2F6149" w:rsidRPr="002F6149" w:rsidTr="001069D6">
        <w:trPr>
          <w:trHeight w:val="59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15:30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16:15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val="en-US" w:eastAsia="nb-NO"/>
              </w:rPr>
              <w:t>The importance of laboratory test results in clinical practice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Danielle Freedman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val="en-US" w:eastAsia="nb-NO"/>
              </w:rPr>
            </w:pPr>
            <w:r w:rsidRPr="009B3D71">
              <w:rPr>
                <w:rFonts w:ascii="Calibri" w:eastAsia="Times New Roman" w:hAnsi="Calibri" w:cs="Arial"/>
                <w:lang w:val="en-US" w:eastAsia="nb-NO"/>
              </w:rPr>
              <w:t>Luton and Dunstable University Hospital NHS FT</w:t>
            </w:r>
          </w:p>
        </w:tc>
      </w:tr>
      <w:tr w:rsidR="002F6149" w:rsidRPr="009B3D71" w:rsidTr="001069D6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16:00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16:15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eastAsia="nb-NO"/>
              </w:rPr>
              <w:t>Pause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2F6149" w:rsidRPr="009B3D71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Generalforsamling</w:t>
            </w:r>
            <w:r w:rsidRPr="009B3D71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 xml:space="preserve"> </w:t>
            </w:r>
          </w:p>
        </w:tc>
      </w:tr>
      <w:tr w:rsidR="002F6149" w:rsidRPr="009B3D71" w:rsidTr="001069D6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16:15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17:15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eastAsia="nb-NO"/>
              </w:rPr>
              <w:t>Generalforsamling NSMB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2F6149" w:rsidRPr="009B3D71" w:rsidTr="001069D6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18:00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eastAsia="nb-NO"/>
              </w:rPr>
              <w:t xml:space="preserve">Avreise for festmiddag 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F6149" w:rsidRPr="009B3D71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9B3D71">
              <w:rPr>
                <w:rFonts w:ascii="Calibri" w:eastAsia="Times New Roman" w:hAnsi="Calibri" w:cs="Arial"/>
                <w:lang w:eastAsia="nb-NO"/>
              </w:rPr>
              <w:t>Restaurant: Kornelius på Holmen</w:t>
            </w:r>
          </w:p>
        </w:tc>
      </w:tr>
    </w:tbl>
    <w:p w:rsidR="002F6149" w:rsidRDefault="002F6149" w:rsidP="002F6149">
      <w:pPr>
        <w:spacing w:after="0"/>
        <w:rPr>
          <w:rFonts w:ascii="Arial" w:hAnsi="Arial" w:cs="Arial"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90"/>
        <w:gridCol w:w="645"/>
        <w:gridCol w:w="3552"/>
        <w:gridCol w:w="2021"/>
        <w:gridCol w:w="2159"/>
      </w:tblGrid>
      <w:tr w:rsidR="002F6149" w:rsidRPr="00D449E4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bCs/>
                <w:sz w:val="32"/>
                <w:lang w:eastAsia="nb-NO"/>
              </w:rPr>
              <w:t>Tirsdag: 19. april</w:t>
            </w:r>
          </w:p>
        </w:tc>
      </w:tr>
      <w:tr w:rsidR="002F6149" w:rsidRPr="00D449E4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Frie foredrag</w:t>
            </w:r>
          </w:p>
        </w:tc>
      </w:tr>
      <w:tr w:rsidR="002F6149" w:rsidRPr="00743EC0" w:rsidTr="001069D6">
        <w:tblPrEx>
          <w:jc w:val="center"/>
        </w:tblPrEx>
        <w:trPr>
          <w:trHeight w:val="1101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08:30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08:45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cs="Arial"/>
                <w:b/>
              </w:rPr>
            </w:pPr>
            <w:r w:rsidRPr="00A01BF8">
              <w:rPr>
                <w:rFonts w:cs="Arial"/>
                <w:b/>
              </w:rPr>
              <w:t>Pasientinformasjon om laboratorieanalyser: Forslag om å utarbeide no</w:t>
            </w:r>
            <w:r>
              <w:rPr>
                <w:rFonts w:cs="Arial"/>
                <w:b/>
              </w:rPr>
              <w:t>rsk versjon av Lab Tests Online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Karin Toska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eastAsia="Times New Roman" w:cs="Arial"/>
                <w:lang w:eastAsia="nb-NO"/>
              </w:rPr>
              <w:t xml:space="preserve">Oslo </w:t>
            </w:r>
            <w:r>
              <w:rPr>
                <w:rFonts w:eastAsia="Times New Roman" w:cs="Arial"/>
                <w:lang w:eastAsia="nb-NO"/>
              </w:rPr>
              <w:t>Universitetssykehus</w:t>
            </w:r>
            <w:r w:rsidRPr="00743EC0">
              <w:rPr>
                <w:rFonts w:eastAsia="Times New Roman" w:cs="Arial"/>
                <w:lang w:eastAsia="nb-NO"/>
              </w:rPr>
              <w:t xml:space="preserve"> HF Aker sykehus</w:t>
            </w:r>
          </w:p>
        </w:tc>
      </w:tr>
      <w:tr w:rsidR="002F6149" w:rsidRPr="00743EC0" w:rsidTr="001069D6">
        <w:tblPrEx>
          <w:jc w:val="center"/>
        </w:tblPrEx>
        <w:trPr>
          <w:trHeight w:val="591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08:45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09:00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cs="Arial"/>
                <w:b/>
              </w:rPr>
            </w:pPr>
            <w:r w:rsidRPr="00A01BF8">
              <w:rPr>
                <w:rFonts w:cs="Arial"/>
                <w:b/>
              </w:rPr>
              <w:t>Glimt fra den serumprotein-elektroforetiske hverdagen.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Ludvig N. W. Daae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eastAsia="Times New Roman" w:cs="Arial"/>
                <w:lang w:eastAsia="nb-NO"/>
              </w:rPr>
              <w:t>Diakonhjemmet sykehus AS</w:t>
            </w:r>
          </w:p>
        </w:tc>
      </w:tr>
      <w:tr w:rsidR="002F6149" w:rsidRPr="00743EC0" w:rsidTr="001069D6">
        <w:tblPrEx>
          <w:jc w:val="center"/>
        </w:tblPrEx>
        <w:trPr>
          <w:trHeight w:val="30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09:00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09:15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Bedret genom</w:t>
            </w:r>
            <w:r w:rsidRPr="00A01BF8">
              <w:rPr>
                <w:rFonts w:cs="Arial"/>
                <w:b/>
              </w:rPr>
              <w:t>/DNA integritet hos pasienter med arvelig hemokromatose etter blodtapping.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Sonia Distante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 xml:space="preserve">Avdeling for medisinsk biokjemi, klinikk for </w:t>
            </w:r>
            <w:r w:rsidRPr="00743EC0">
              <w:rPr>
                <w:rFonts w:cs="Arial"/>
              </w:rPr>
              <w:lastRenderedPageBreak/>
              <w:t>laboratoriemedisin, Universitetet i Oslo og Oslo Universitetssykehus.</w:t>
            </w:r>
          </w:p>
        </w:tc>
      </w:tr>
      <w:tr w:rsidR="002F6149" w:rsidRPr="00743EC0" w:rsidTr="001069D6">
        <w:tblPrEx>
          <w:jc w:val="center"/>
        </w:tblPrEx>
        <w:trPr>
          <w:trHeight w:val="30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lastRenderedPageBreak/>
              <w:t>09:15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09:30</w:t>
            </w:r>
          </w:p>
        </w:tc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cs="Arial"/>
                <w:b/>
              </w:rPr>
            </w:pPr>
            <w:r w:rsidRPr="00A01BF8">
              <w:rPr>
                <w:rFonts w:cs="Arial"/>
                <w:b/>
              </w:rPr>
              <w:t>Utilsiktede funn ved analysering av CDT med kapillærelektroforese.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Armin Piehler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Fürst Medisinsk Laboratorium</w:t>
            </w:r>
          </w:p>
        </w:tc>
      </w:tr>
      <w:tr w:rsidR="002F6149" w:rsidRPr="00D449E4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Laboratoriet og spesialisthelsetjenesten</w:t>
            </w:r>
          </w:p>
        </w:tc>
      </w:tr>
      <w:tr w:rsidR="002F6149" w:rsidRPr="00743EC0" w:rsidTr="001069D6">
        <w:trPr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09:30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10:00</w:t>
            </w:r>
          </w:p>
        </w:tc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Persontilpasset medisin</w:t>
            </w:r>
            <w:r>
              <w:rPr>
                <w:rFonts w:ascii="Calibri" w:eastAsia="Times New Roman" w:hAnsi="Calibri" w:cs="Arial"/>
                <w:b/>
                <w:lang w:eastAsia="nb-NO"/>
              </w:rPr>
              <w:t xml:space="preserve"> </w:t>
            </w:r>
            <w:r w:rsidRPr="00D449E4">
              <w:rPr>
                <w:rFonts w:ascii="Calibri" w:eastAsia="Times New Roman" w:hAnsi="Calibri" w:cs="Arial"/>
                <w:b/>
                <w:color w:val="000000"/>
                <w:lang w:eastAsia="nb-NO"/>
              </w:rPr>
              <w:t>–</w:t>
            </w:r>
            <w:r>
              <w:rPr>
                <w:rFonts w:ascii="Calibri" w:eastAsia="Times New Roman" w:hAnsi="Calibri" w:cs="Arial"/>
                <w:b/>
                <w:lang w:eastAsia="nb-NO"/>
              </w:rPr>
              <w:t xml:space="preserve"> h</w:t>
            </w: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vilke muligheter og utfordringer gir det i laboratoriet</w:t>
            </w:r>
            <w:r>
              <w:rPr>
                <w:rFonts w:ascii="Calibri" w:eastAsia="Times New Roman" w:hAnsi="Calibri" w:cs="Arial"/>
                <w:b/>
                <w:lang w:eastAsia="nb-NO"/>
              </w:rPr>
              <w:t>?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Jørn V Sagen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743EC0">
              <w:rPr>
                <w:rFonts w:ascii="Calibri" w:eastAsia="Times New Roman" w:hAnsi="Calibri" w:cs="Arial"/>
                <w:lang w:eastAsia="nb-NO"/>
              </w:rPr>
              <w:t>Hormonlaboratoriet</w:t>
            </w:r>
            <w:r w:rsidRPr="00D449E4">
              <w:rPr>
                <w:rFonts w:ascii="Calibri" w:eastAsia="Times New Roman" w:hAnsi="Calibri" w:cs="Arial"/>
                <w:lang w:eastAsia="nb-NO"/>
              </w:rPr>
              <w:t xml:space="preserve"> Haukeland </w:t>
            </w:r>
            <w:r>
              <w:rPr>
                <w:rFonts w:ascii="Calibri" w:eastAsia="Times New Roman" w:hAnsi="Calibri" w:cs="Arial"/>
                <w:lang w:eastAsia="nb-NO"/>
              </w:rPr>
              <w:t>Universitetssjukehus</w:t>
            </w:r>
          </w:p>
        </w:tc>
      </w:tr>
      <w:tr w:rsidR="002F6149" w:rsidRPr="00743EC0" w:rsidTr="001069D6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10:00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10:15</w:t>
            </w:r>
          </w:p>
        </w:tc>
        <w:tc>
          <w:tcPr>
            <w:tcW w:w="19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Pause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2F6149" w:rsidRPr="002F6149" w:rsidTr="001069D6">
        <w:trPr>
          <w:trHeight w:val="12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10:15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11:00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50 år med IgE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 xml:space="preserve"> S.G.O. Johansson 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val="en-US" w:eastAsia="nb-NO"/>
              </w:rPr>
            </w:pPr>
            <w:r w:rsidRPr="00D449E4">
              <w:rPr>
                <w:rFonts w:ascii="Calibri" w:eastAsia="Times New Roman" w:hAnsi="Calibri" w:cs="Arial"/>
                <w:lang w:val="en-US" w:eastAsia="nb-NO"/>
              </w:rPr>
              <w:t>Department of Medicine, Clinical Immunology and Allergy Unit, Karolinska University Hospital</w:t>
            </w:r>
          </w:p>
        </w:tc>
      </w:tr>
      <w:tr w:rsidR="002F6149" w:rsidRPr="00743EC0" w:rsidTr="001069D6">
        <w:trPr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11:00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11:30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Akutt laboratoriediagnostikk ved anafylaksi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Torunn Apelseth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 xml:space="preserve">Laboratorium for klinisk biokjemi Haukeland </w:t>
            </w:r>
            <w:r>
              <w:rPr>
                <w:rFonts w:ascii="Calibri" w:eastAsia="Times New Roman" w:hAnsi="Calibri" w:cs="Arial"/>
                <w:lang w:eastAsia="nb-NO"/>
              </w:rPr>
              <w:t>Universitetssjukehus</w:t>
            </w:r>
          </w:p>
        </w:tc>
      </w:tr>
      <w:tr w:rsidR="002F6149" w:rsidRPr="00743EC0" w:rsidTr="001069D6">
        <w:trPr>
          <w:trHeight w:val="9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11:35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12:00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A01BF8">
              <w:rPr>
                <w:rFonts w:ascii="Calibri" w:eastAsia="Times New Roman" w:hAnsi="Calibri" w:cs="Arial"/>
                <w:b/>
                <w:lang w:eastAsia="nb-NO"/>
              </w:rPr>
              <w:t>Metodeutviklings</w:t>
            </w: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samarbeid mellom laboratoriet og klinisk avdeling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Bjørg Almås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743EC0">
              <w:rPr>
                <w:rFonts w:ascii="Calibri" w:eastAsia="Times New Roman" w:hAnsi="Calibri" w:cs="Arial"/>
                <w:lang w:eastAsia="nb-NO"/>
              </w:rPr>
              <w:t>Hormonlaboratoriet</w:t>
            </w:r>
            <w:r w:rsidRPr="00D449E4">
              <w:rPr>
                <w:rFonts w:ascii="Calibri" w:eastAsia="Times New Roman" w:hAnsi="Calibri" w:cs="Arial"/>
                <w:lang w:eastAsia="nb-NO"/>
              </w:rPr>
              <w:t xml:space="preserve"> Haukeland </w:t>
            </w:r>
            <w:r>
              <w:rPr>
                <w:rFonts w:ascii="Calibri" w:eastAsia="Times New Roman" w:hAnsi="Calibri" w:cs="Arial"/>
                <w:lang w:eastAsia="nb-NO"/>
              </w:rPr>
              <w:t>Universitetssjukehus</w:t>
            </w:r>
          </w:p>
        </w:tc>
      </w:tr>
      <w:tr w:rsidR="002F6149" w:rsidRPr="00743EC0" w:rsidTr="001069D6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12:00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13:00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Lunsj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2F6149" w:rsidRPr="00743EC0" w:rsidTr="001069D6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13:00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13:45</w:t>
            </w: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49" w:rsidRPr="00891B06" w:rsidRDefault="002F6149" w:rsidP="001069D6">
            <w:pPr>
              <w:spacing w:after="0" w:line="240" w:lineRule="auto"/>
              <w:rPr>
                <w:rFonts w:cs="Arial"/>
                <w:b/>
                <w:bCs/>
                <w:iCs/>
                <w:sz w:val="24"/>
                <w:lang w:val="en-GB"/>
              </w:rPr>
            </w:pPr>
            <w:r w:rsidRPr="00891B06">
              <w:rPr>
                <w:rFonts w:cs="Arial"/>
                <w:b/>
                <w:bCs/>
                <w:iCs/>
                <w:lang w:val="en-GB"/>
              </w:rPr>
              <w:t>Preanalytical changes in blood levels of biomarkers: Experience, mechanisms and recommendations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Per Magne Ueland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Universitetet i Bergen</w:t>
            </w:r>
          </w:p>
        </w:tc>
      </w:tr>
      <w:tr w:rsidR="002F6149" w:rsidRPr="00743EC0" w:rsidTr="001069D6">
        <w:trPr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13:45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14:00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149" w:rsidRPr="002A07BB" w:rsidRDefault="002F6149" w:rsidP="001069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sz w:val="22"/>
              </w:rPr>
            </w:pPr>
            <w:r w:rsidRPr="002A07BB">
              <w:rPr>
                <w:rFonts w:asciiTheme="minorHAnsi" w:hAnsiTheme="minorHAnsi" w:cs="Arial"/>
                <w:b/>
                <w:sz w:val="22"/>
              </w:rPr>
              <w:t xml:space="preserve">Etablering av «Preanalytisk fagsenter» ved Laboratorieklinikken, Haukeland </w:t>
            </w:r>
            <w:r>
              <w:rPr>
                <w:rFonts w:asciiTheme="minorHAnsi" w:hAnsiTheme="minorHAnsi" w:cs="Arial"/>
                <w:b/>
                <w:sz w:val="22"/>
              </w:rPr>
              <w:t>Universitetssjukehus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Marit S</w:t>
            </w:r>
            <w:r>
              <w:rPr>
                <w:rFonts w:ascii="Calibri" w:eastAsia="Times New Roman" w:hAnsi="Calibri" w:cs="Arial"/>
                <w:lang w:eastAsia="nb-NO"/>
              </w:rPr>
              <w:t>.</w:t>
            </w:r>
            <w:r w:rsidRPr="00D449E4">
              <w:rPr>
                <w:rFonts w:ascii="Calibri" w:eastAsia="Times New Roman" w:hAnsi="Calibri" w:cs="Arial"/>
                <w:lang w:eastAsia="nb-NO"/>
              </w:rPr>
              <w:t xml:space="preserve"> Sylte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 xml:space="preserve">Laboratorium for klinisk biokjemi Haukeland </w:t>
            </w:r>
            <w:r>
              <w:rPr>
                <w:rFonts w:ascii="Calibri" w:eastAsia="Times New Roman" w:hAnsi="Calibri" w:cs="Arial"/>
                <w:lang w:eastAsia="nb-NO"/>
              </w:rPr>
              <w:t>Universitetssjukehus</w:t>
            </w:r>
          </w:p>
        </w:tc>
      </w:tr>
      <w:tr w:rsidR="002F6149" w:rsidRPr="00743EC0" w:rsidTr="001069D6">
        <w:trPr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14:00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14:45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Hvordan synliggjøre faget medisinsk biokjemi og s</w:t>
            </w:r>
            <w:r w:rsidRPr="00A01BF8">
              <w:rPr>
                <w:rFonts w:ascii="Calibri" w:eastAsia="Times New Roman" w:hAnsi="Calibri" w:cs="Arial"/>
                <w:b/>
                <w:lang w:eastAsia="nb-NO"/>
              </w:rPr>
              <w:t>kape gode arenaer for samarbeid</w:t>
            </w: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?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Gruppearbeid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Styret NSMB</w:t>
            </w:r>
          </w:p>
        </w:tc>
      </w:tr>
      <w:tr w:rsidR="002F6149" w:rsidRPr="00743EC0" w:rsidTr="001069D6">
        <w:trPr>
          <w:trHeight w:val="2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14:45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15:00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Oppsummering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2F6149" w:rsidRPr="00743EC0" w:rsidTr="001069D6">
        <w:trPr>
          <w:trHeight w:val="42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15:00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15:15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Pause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2F6149" w:rsidRPr="00D449E4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Æresforedrag</w:t>
            </w:r>
          </w:p>
        </w:tc>
      </w:tr>
      <w:tr w:rsidR="002F6149" w:rsidRPr="00743EC0" w:rsidTr="001069D6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15:15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15:45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color w:val="000000"/>
                <w:lang w:eastAsia="nb-NO"/>
              </w:rPr>
              <w:t>Laboratorielege og kliniker – er det mulig?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Rune J</w:t>
            </w:r>
            <w:r>
              <w:rPr>
                <w:rFonts w:ascii="Calibri" w:eastAsia="Times New Roman" w:hAnsi="Calibri" w:cs="Arial"/>
                <w:lang w:eastAsia="nb-NO"/>
              </w:rPr>
              <w:t>.</w:t>
            </w:r>
            <w:r w:rsidRPr="00D449E4">
              <w:rPr>
                <w:rFonts w:ascii="Calibri" w:eastAsia="Times New Roman" w:hAnsi="Calibri" w:cs="Arial"/>
                <w:lang w:eastAsia="nb-NO"/>
              </w:rPr>
              <w:t xml:space="preserve"> Ulvik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Universitetet i Bergen</w:t>
            </w:r>
          </w:p>
        </w:tc>
      </w:tr>
      <w:tr w:rsidR="002F6149" w:rsidRPr="00743EC0" w:rsidTr="001069D6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15:45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16:15</w:t>
            </w: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pStyle w:val="Rentekst"/>
              <w:rPr>
                <w:b/>
              </w:rPr>
            </w:pPr>
            <w:r w:rsidRPr="00A01BF8">
              <w:rPr>
                <w:b/>
              </w:rPr>
              <w:t>Ernæring, toksikologi og miljø – tre førsømte tema.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Bjørn J</w:t>
            </w:r>
            <w:r>
              <w:rPr>
                <w:rFonts w:ascii="Calibri" w:eastAsia="Times New Roman" w:hAnsi="Calibri" w:cs="Arial"/>
                <w:lang w:eastAsia="nb-NO"/>
              </w:rPr>
              <w:t>.</w:t>
            </w:r>
            <w:r w:rsidRPr="00D449E4">
              <w:rPr>
                <w:rFonts w:ascii="Calibri" w:eastAsia="Times New Roman" w:hAnsi="Calibri" w:cs="Arial"/>
                <w:lang w:eastAsia="nb-NO"/>
              </w:rPr>
              <w:t xml:space="preserve"> Bolann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Universitetet i Bergen</w:t>
            </w:r>
          </w:p>
        </w:tc>
      </w:tr>
      <w:tr w:rsidR="002F6149" w:rsidRPr="00743EC0" w:rsidTr="001069D6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16:15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16:30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Pause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2F6149" w:rsidRPr="00D449E4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 xml:space="preserve">Generalforsamling NFMB </w:t>
            </w:r>
          </w:p>
        </w:tc>
      </w:tr>
      <w:tr w:rsidR="002F6149" w:rsidRPr="00743EC0" w:rsidTr="001069D6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16:30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17:30</w:t>
            </w: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>Generalforsamling NFMB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 </w:t>
            </w:r>
          </w:p>
        </w:tc>
      </w:tr>
      <w:tr w:rsidR="002F6149" w:rsidRPr="00743EC0" w:rsidTr="001069D6">
        <w:trPr>
          <w:trHeight w:val="40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19:30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449E4">
              <w:rPr>
                <w:rFonts w:ascii="Calibri" w:eastAsia="Times New Roman" w:hAnsi="Calibri" w:cs="Arial"/>
                <w:b/>
                <w:lang w:eastAsia="nb-NO"/>
              </w:rPr>
              <w:t xml:space="preserve">Avreise for middag </w:t>
            </w:r>
          </w:p>
        </w:tc>
        <w:tc>
          <w:tcPr>
            <w:tcW w:w="2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449E4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449E4">
              <w:rPr>
                <w:rFonts w:ascii="Calibri" w:eastAsia="Times New Roman" w:hAnsi="Calibri" w:cs="Arial"/>
                <w:lang w:eastAsia="nb-NO"/>
              </w:rPr>
              <w:t>Restaurant: Bare Vestland</w:t>
            </w:r>
          </w:p>
        </w:tc>
      </w:tr>
    </w:tbl>
    <w:p w:rsidR="002F6149" w:rsidRDefault="002F6149" w:rsidP="002F6149">
      <w:pPr>
        <w:spacing w:after="0"/>
        <w:rPr>
          <w:rFonts w:ascii="Arial" w:hAnsi="Arial" w:cs="Arial"/>
          <w:sz w:val="24"/>
        </w:rPr>
      </w:pPr>
    </w:p>
    <w:p w:rsidR="002F6149" w:rsidRDefault="002F6149" w:rsidP="002F6149">
      <w:pPr>
        <w:spacing w:after="0"/>
        <w:rPr>
          <w:rFonts w:ascii="Arial" w:hAnsi="Arial" w:cs="Arial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90"/>
        <w:gridCol w:w="645"/>
        <w:gridCol w:w="2842"/>
        <w:gridCol w:w="1526"/>
        <w:gridCol w:w="3364"/>
      </w:tblGrid>
      <w:tr w:rsidR="002F6149" w:rsidRPr="00D234AC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bCs/>
                <w:sz w:val="32"/>
                <w:lang w:eastAsia="nb-NO"/>
              </w:rPr>
              <w:lastRenderedPageBreak/>
              <w:t xml:space="preserve">Onsdag: 20. april </w:t>
            </w:r>
          </w:p>
        </w:tc>
      </w:tr>
      <w:tr w:rsidR="002F6149" w:rsidRPr="00D234AC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bookmarkStart w:id="1" w:name="OLE_LINK11"/>
            <w:bookmarkStart w:id="2" w:name="OLE_LINK12"/>
            <w:r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Frie foredrag</w:t>
            </w:r>
          </w:p>
        </w:tc>
      </w:tr>
      <w:bookmarkEnd w:id="1"/>
      <w:bookmarkEnd w:id="2"/>
      <w:tr w:rsidR="002F6149" w:rsidRPr="00743EC0" w:rsidTr="001069D6">
        <w:tblPrEx>
          <w:jc w:val="center"/>
        </w:tblPrEx>
        <w:trPr>
          <w:trHeight w:val="30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08:30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08:45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cs="Arial"/>
                <w:b/>
              </w:rPr>
            </w:pPr>
            <w:r w:rsidRPr="00A01BF8">
              <w:rPr>
                <w:rFonts w:cs="Arial"/>
                <w:b/>
              </w:rPr>
              <w:t>Kan Caliper referanse-områder for binyrebarksteroider benyttes i en norsk befolkning?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Kristin Viste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3EC0">
              <w:rPr>
                <w:rFonts w:eastAsia="Times New Roman" w:cs="Arial"/>
                <w:lang w:eastAsia="nb-NO"/>
              </w:rPr>
              <w:t>Haukeland Universitetssjukehus</w:t>
            </w:r>
            <w:r w:rsidRPr="00743EC0">
              <w:rPr>
                <w:rFonts w:cs="Arial"/>
                <w:b/>
                <w:bCs/>
              </w:rPr>
              <w:t> </w:t>
            </w:r>
          </w:p>
        </w:tc>
      </w:tr>
      <w:tr w:rsidR="002F6149" w:rsidRPr="00743EC0" w:rsidTr="001069D6">
        <w:tblPrEx>
          <w:jc w:val="center"/>
        </w:tblPrEx>
        <w:trPr>
          <w:trHeight w:val="624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08:45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09:00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cs="Arial"/>
                <w:b/>
              </w:rPr>
            </w:pPr>
            <w:r w:rsidRPr="00A01BF8">
              <w:rPr>
                <w:rFonts w:cs="Arial"/>
                <w:b/>
              </w:rPr>
              <w:t>PTAD-derivatisering gir C-3 epimeren i bonus ved hurtig bestemmelse av 25-hydroksy-vitamin D med LC-MS/MS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Øyvind Skadberg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3EC0">
              <w:rPr>
                <w:rFonts w:eastAsia="Times New Roman" w:cs="Arial"/>
                <w:lang w:eastAsia="nb-NO"/>
              </w:rPr>
              <w:t xml:space="preserve">Stavanger </w:t>
            </w:r>
            <w:r>
              <w:rPr>
                <w:rFonts w:eastAsia="Times New Roman" w:cs="Arial"/>
                <w:lang w:eastAsia="nb-NO"/>
              </w:rPr>
              <w:t>Universitetssjukehus</w:t>
            </w:r>
          </w:p>
        </w:tc>
      </w:tr>
      <w:tr w:rsidR="002F6149" w:rsidRPr="00743EC0" w:rsidTr="001069D6">
        <w:tblPrEx>
          <w:jc w:val="center"/>
        </w:tblPrEx>
        <w:trPr>
          <w:trHeight w:val="30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09:00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09:15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A01BF8">
              <w:rPr>
                <w:rFonts w:cs="Arial"/>
                <w:b/>
                <w:lang w:val="en-US"/>
              </w:rPr>
              <w:t>Lack of lactase persistence phenotype in patients carrying the novel -14011C&gt;T polymorphism in LCT enhancer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Mikhail Sovershaev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  <w:b/>
                <w:bCs/>
              </w:rPr>
            </w:pPr>
            <w:r w:rsidRPr="00743EC0">
              <w:rPr>
                <w:rFonts w:eastAsia="Times New Roman" w:cs="Arial"/>
                <w:lang w:eastAsia="nb-NO"/>
              </w:rPr>
              <w:t>UNN Tromsø</w:t>
            </w:r>
          </w:p>
        </w:tc>
      </w:tr>
      <w:tr w:rsidR="002F6149" w:rsidRPr="00743EC0" w:rsidTr="001069D6">
        <w:tblPrEx>
          <w:jc w:val="center"/>
        </w:tblPrEx>
        <w:trPr>
          <w:trHeight w:val="30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09:15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09:30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cs="Arial"/>
                <w:b/>
                <w:lang w:val="nn-NO"/>
              </w:rPr>
            </w:pPr>
            <w:r w:rsidRPr="00A01BF8">
              <w:rPr>
                <w:rFonts w:cs="Arial"/>
                <w:b/>
                <w:lang w:val="nn-NO"/>
              </w:rPr>
              <w:t xml:space="preserve">NIPT – </w:t>
            </w:r>
            <w:r>
              <w:rPr>
                <w:rFonts w:cs="Arial"/>
                <w:b/>
                <w:lang w:val="nn-NO"/>
              </w:rPr>
              <w:t>E</w:t>
            </w:r>
            <w:r w:rsidRPr="00A01BF8">
              <w:rPr>
                <w:rFonts w:cs="Arial"/>
                <w:b/>
                <w:lang w:val="nn-NO"/>
              </w:rPr>
              <w:t>tisk dilemma på lab’en?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 xml:space="preserve">Ingrid Marie Hardang 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Ahus</w:t>
            </w:r>
          </w:p>
        </w:tc>
      </w:tr>
      <w:tr w:rsidR="002F6149" w:rsidRPr="00D234AC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Laboratoriet og primærhelsetjenesten</w:t>
            </w:r>
          </w:p>
        </w:tc>
      </w:tr>
      <w:tr w:rsidR="002F6149" w:rsidRPr="00743EC0" w:rsidTr="001069D6">
        <w:trPr>
          <w:trHeight w:val="6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09:30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10:00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lang w:eastAsia="nb-NO"/>
              </w:rPr>
              <w:t xml:space="preserve">Hvilken veiledning ønsker allmennlegene å motta fra laboratoriet?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Paal Nygård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Sandsli legekontor</w:t>
            </w:r>
          </w:p>
        </w:tc>
      </w:tr>
      <w:tr w:rsidR="002F6149" w:rsidRPr="00743EC0" w:rsidTr="001069D6">
        <w:trPr>
          <w:trHeight w:val="37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10:00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10:30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lang w:eastAsia="nb-NO"/>
              </w:rPr>
              <w:t>Pause (utsjekk)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  <w:tr w:rsidR="002F6149" w:rsidRPr="00743EC0" w:rsidTr="001069D6">
        <w:trPr>
          <w:trHeight w:val="66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10:30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11:00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>
              <w:rPr>
                <w:rFonts w:ascii="Calibri" w:eastAsia="Times New Roman" w:hAnsi="Calibri" w:cs="Arial"/>
                <w:b/>
                <w:lang w:eastAsia="nb-NO"/>
              </w:rPr>
              <w:t>Diagnostikk</w:t>
            </w:r>
            <w:r w:rsidRPr="00D234AC">
              <w:rPr>
                <w:rFonts w:ascii="Calibri" w:eastAsia="Times New Roman" w:hAnsi="Calibri" w:cs="Arial"/>
                <w:b/>
                <w:lang w:eastAsia="nb-NO"/>
              </w:rPr>
              <w:t>samarbeid mellom laboratoriet og klinisk avdeling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Torunn Apelseth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 xml:space="preserve">Laboratorium for klinisk biokjemi Haukeland </w:t>
            </w:r>
            <w:r>
              <w:rPr>
                <w:rFonts w:ascii="Calibri" w:eastAsia="Times New Roman" w:hAnsi="Calibri" w:cs="Arial"/>
                <w:lang w:eastAsia="nb-NO"/>
              </w:rPr>
              <w:t>Universitetssjukehus</w:t>
            </w:r>
          </w:p>
        </w:tc>
      </w:tr>
      <w:tr w:rsidR="002F6149" w:rsidRPr="00743EC0" w:rsidTr="001069D6">
        <w:trPr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11.00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11:30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 w:eastAsia="nb-NO"/>
              </w:rPr>
            </w:pPr>
            <w:r w:rsidRPr="00D234AC">
              <w:rPr>
                <w:rFonts w:ascii="Calibri" w:eastAsia="Times New Roman" w:hAnsi="Calibri" w:cs="Arial"/>
                <w:b/>
                <w:color w:val="000000"/>
                <w:lang w:val="en-US" w:eastAsia="nb-NO"/>
              </w:rPr>
              <w:t>A ten years’ experience with reporting laboratory results directly to patients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Amir Hannan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34AC">
              <w:rPr>
                <w:rFonts w:ascii="Calibri" w:eastAsia="Times New Roman" w:hAnsi="Calibri" w:cs="Arial"/>
                <w:color w:val="000000"/>
                <w:lang w:eastAsia="nb-NO"/>
              </w:rPr>
              <w:t>Haughton Thornley Medical Centres</w:t>
            </w:r>
          </w:p>
        </w:tc>
      </w:tr>
      <w:tr w:rsidR="002F6149" w:rsidRPr="00743EC0" w:rsidTr="001069D6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11:30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11:45</w:t>
            </w:r>
          </w:p>
        </w:tc>
        <w:tc>
          <w:tcPr>
            <w:tcW w:w="4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lang w:eastAsia="nb-NO"/>
              </w:rPr>
              <w:t>Pause</w:t>
            </w:r>
            <w:r w:rsidRPr="00D234AC">
              <w:rPr>
                <w:rFonts w:ascii="Calibri" w:eastAsia="Times New Roman" w:hAnsi="Calibri" w:cs="Arial"/>
                <w:lang w:eastAsia="nb-NO"/>
              </w:rPr>
              <w:t xml:space="preserve"> </w:t>
            </w:r>
          </w:p>
        </w:tc>
      </w:tr>
      <w:tr w:rsidR="002F6149" w:rsidRPr="00D234AC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Samarbeid mellom laboratorier</w:t>
            </w:r>
          </w:p>
        </w:tc>
      </w:tr>
      <w:tr w:rsidR="002F6149" w:rsidRPr="00743EC0" w:rsidTr="001069D6">
        <w:trPr>
          <w:trHeight w:val="69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11:45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12:05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lang w:eastAsia="nb-NO"/>
              </w:rPr>
              <w:t>Hvordan lykkes med lokalt laboratoriesamarbeid?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Anne Grete Thue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 xml:space="preserve">Laboratorium for klinisk biokjemi Haukeland </w:t>
            </w:r>
            <w:r>
              <w:rPr>
                <w:rFonts w:ascii="Calibri" w:eastAsia="Times New Roman" w:hAnsi="Calibri" w:cs="Arial"/>
                <w:lang w:eastAsia="nb-NO"/>
              </w:rPr>
              <w:t>Universitetssjukehus</w:t>
            </w:r>
          </w:p>
        </w:tc>
      </w:tr>
      <w:tr w:rsidR="002F6149" w:rsidRPr="00743EC0" w:rsidTr="001069D6">
        <w:trPr>
          <w:trHeight w:val="5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12:05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12:25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lang w:eastAsia="nb-NO"/>
              </w:rPr>
              <w:t>Regionalt laboratoriesamarbeid innen medisinsk biokjemi - planer og muligheter i Helse Vest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Anne Marie Tveita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743EC0">
              <w:rPr>
                <w:rFonts w:ascii="Calibri" w:eastAsia="Times New Roman" w:hAnsi="Calibri" w:cs="Arial"/>
                <w:lang w:eastAsia="nb-NO"/>
              </w:rPr>
              <w:t>Seksjon for laboratoriemedisin</w:t>
            </w:r>
          </w:p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743EC0">
              <w:rPr>
                <w:rFonts w:ascii="Calibri" w:eastAsia="Times New Roman" w:hAnsi="Calibri" w:cs="Arial"/>
                <w:lang w:eastAsia="nb-NO"/>
              </w:rPr>
              <w:t>H</w:t>
            </w:r>
            <w:r w:rsidRPr="00D234AC">
              <w:rPr>
                <w:rFonts w:ascii="Calibri" w:eastAsia="Times New Roman" w:hAnsi="Calibri" w:cs="Arial"/>
                <w:lang w:eastAsia="nb-NO"/>
              </w:rPr>
              <w:t>else Fonna</w:t>
            </w:r>
          </w:p>
        </w:tc>
      </w:tr>
      <w:tr w:rsidR="002F6149" w:rsidRPr="00D234AC" w:rsidTr="001069D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bCs/>
                <w:color w:val="FFFFFF"/>
                <w:lang w:eastAsia="nb-NO"/>
              </w:rPr>
              <w:t>Frie foredrag</w:t>
            </w:r>
          </w:p>
        </w:tc>
      </w:tr>
      <w:tr w:rsidR="002F6149" w:rsidRPr="00743EC0" w:rsidTr="001069D6">
        <w:tblPrEx>
          <w:jc w:val="center"/>
        </w:tblPrEx>
        <w:trPr>
          <w:trHeight w:val="34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12:30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12:45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49" w:rsidRPr="00A01BF8" w:rsidRDefault="002F6149" w:rsidP="001069D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Prøvemateriale ved analyse av homocystein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Linda Fagerland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 xml:space="preserve">Laboratorium for klinisk biokjemi Haukeland </w:t>
            </w:r>
            <w:r>
              <w:rPr>
                <w:rFonts w:cs="Arial"/>
              </w:rPr>
              <w:t>Universitetssjukehus</w:t>
            </w:r>
          </w:p>
        </w:tc>
      </w:tr>
      <w:tr w:rsidR="002F6149" w:rsidRPr="00743EC0" w:rsidTr="001069D6">
        <w:tblPrEx>
          <w:jc w:val="center"/>
        </w:tblPrEx>
        <w:trPr>
          <w:trHeight w:val="39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12:45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13:00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149" w:rsidRPr="00847A8F" w:rsidRDefault="002F6149" w:rsidP="001069D6">
            <w:pPr>
              <w:spacing w:after="0" w:line="240" w:lineRule="auto"/>
              <w:rPr>
                <w:rFonts w:cs="Arial"/>
                <w:b/>
              </w:rPr>
            </w:pPr>
            <w:r w:rsidRPr="00847A8F">
              <w:rPr>
                <w:rFonts w:cs="Arial"/>
                <w:b/>
                <w:color w:val="222222"/>
                <w:szCs w:val="24"/>
                <w:shd w:val="clear" w:color="auto" w:fill="FFFFFF"/>
              </w:rPr>
              <w:t>Miljøgifter i norske skolebarn: Fit Future studie i Nord Norge, e</w:t>
            </w:r>
            <w:r>
              <w:rPr>
                <w:rFonts w:cs="Arial"/>
                <w:b/>
                <w:color w:val="222222"/>
                <w:szCs w:val="24"/>
                <w:shd w:val="clear" w:color="auto" w:fill="FFFFFF"/>
              </w:rPr>
              <w:t>n del av Tromsø 6 undersøkelsen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Maria Averina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743EC0" w:rsidRDefault="002F6149" w:rsidP="001069D6">
            <w:pPr>
              <w:spacing w:after="0" w:line="240" w:lineRule="auto"/>
              <w:rPr>
                <w:rFonts w:cs="Arial"/>
              </w:rPr>
            </w:pPr>
            <w:r w:rsidRPr="00743EC0">
              <w:rPr>
                <w:rFonts w:cs="Arial"/>
              </w:rPr>
              <w:t>Universitetssykehuset i Nord Norge</w:t>
            </w:r>
          </w:p>
        </w:tc>
      </w:tr>
      <w:tr w:rsidR="002F6149" w:rsidRPr="00743EC0" w:rsidTr="001069D6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13:00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14:00</w:t>
            </w:r>
          </w:p>
        </w:tc>
        <w:tc>
          <w:tcPr>
            <w:tcW w:w="4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lang w:eastAsia="nb-NO"/>
              </w:rPr>
              <w:t>Lunsj</w:t>
            </w:r>
          </w:p>
        </w:tc>
      </w:tr>
      <w:tr w:rsidR="002F6149" w:rsidRPr="00743EC0" w:rsidTr="001069D6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14:00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14:15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b-NO"/>
              </w:rPr>
            </w:pPr>
            <w:r w:rsidRPr="00D234AC">
              <w:rPr>
                <w:rFonts w:ascii="Calibri" w:eastAsia="Times New Roman" w:hAnsi="Calibri" w:cs="Arial"/>
                <w:b/>
                <w:lang w:eastAsia="nb-NO"/>
              </w:rPr>
              <w:t>Premieutdeling og avslutning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49" w:rsidRPr="00D234AC" w:rsidRDefault="002F6149" w:rsidP="001069D6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D234AC">
              <w:rPr>
                <w:rFonts w:ascii="Calibri" w:eastAsia="Times New Roman" w:hAnsi="Calibri" w:cs="Arial"/>
                <w:lang w:eastAsia="nb-NO"/>
              </w:rPr>
              <w:t> </w:t>
            </w:r>
          </w:p>
        </w:tc>
      </w:tr>
    </w:tbl>
    <w:p w:rsidR="00633A60" w:rsidRDefault="00031C2A"/>
    <w:sectPr w:rsidR="0063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49"/>
    <w:rsid w:val="00031C2A"/>
    <w:rsid w:val="002E29B1"/>
    <w:rsid w:val="002F6149"/>
    <w:rsid w:val="008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49"/>
  </w:style>
  <w:style w:type="paragraph" w:styleId="Overskrift1">
    <w:name w:val="heading 1"/>
    <w:basedOn w:val="Normal"/>
    <w:next w:val="Normal"/>
    <w:link w:val="Overskrift1Tegn"/>
    <w:uiPriority w:val="9"/>
    <w:qFormat/>
    <w:rsid w:val="002F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2F6149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F614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49"/>
  </w:style>
  <w:style w:type="paragraph" w:styleId="Overskrift1">
    <w:name w:val="heading 1"/>
    <w:basedOn w:val="Normal"/>
    <w:next w:val="Normal"/>
    <w:link w:val="Overskrift1Tegn"/>
    <w:uiPriority w:val="9"/>
    <w:qFormat/>
    <w:rsid w:val="002F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2F6149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F61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4652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 Engeland Haugen</dc:creator>
  <cp:lastModifiedBy>Hov, Gunhild Garmo</cp:lastModifiedBy>
  <cp:revision>2</cp:revision>
  <dcterms:created xsi:type="dcterms:W3CDTF">2016-05-20T06:10:00Z</dcterms:created>
  <dcterms:modified xsi:type="dcterms:W3CDTF">2016-05-20T06:10:00Z</dcterms:modified>
</cp:coreProperties>
</file>