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3A88" w:rsidRPr="00D90D8D" w:rsidRDefault="006751AA" w:rsidP="00D90D8D">
      <w:pPr>
        <w:pStyle w:val="Overskrift1"/>
        <w:tabs>
          <w:tab w:val="left" w:pos="1755"/>
        </w:tabs>
        <w:rPr>
          <w:b w:val="0"/>
          <w:sz w:val="24"/>
          <w:szCs w:val="24"/>
        </w:rPr>
      </w:pPr>
      <w:r>
        <w:rPr>
          <w:noProof/>
          <w:snapToGrid/>
          <w:sz w:val="24"/>
          <w:szCs w:val="24"/>
          <w:u w:val="single"/>
        </w:rPr>
        <mc:AlternateContent>
          <mc:Choice Requires="wps">
            <w:drawing>
              <wp:anchor distT="0" distB="0" distL="114300" distR="114300" simplePos="0" relativeHeight="251657728" behindDoc="0" locked="0" layoutInCell="1" allowOverlap="1" wp14:anchorId="30B72E86" wp14:editId="7E808D4A">
                <wp:simplePos x="0" y="0"/>
                <wp:positionH relativeFrom="column">
                  <wp:posOffset>4520565</wp:posOffset>
                </wp:positionH>
                <wp:positionV relativeFrom="paragraph">
                  <wp:posOffset>-191770</wp:posOffset>
                </wp:positionV>
                <wp:extent cx="0" cy="97155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15.1pt" to="355.9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e+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"/>
            </w:pict>
          </mc:Fallback>
        </mc:AlternateContent>
      </w:r>
      <w:r w:rsidR="00822476">
        <w:rPr>
          <w:noProof/>
          <w:snapToGrid/>
          <w:sz w:val="24"/>
          <w:szCs w:val="24"/>
          <w:u w:val="single"/>
        </w:rPr>
        <mc:AlternateContent>
          <mc:Choice Requires="wps">
            <w:drawing>
              <wp:anchor distT="0" distB="0" distL="114300" distR="114300" simplePos="0" relativeHeight="251658752" behindDoc="0" locked="0" layoutInCell="1" allowOverlap="1" wp14:anchorId="24B93C15" wp14:editId="7142B031">
                <wp:simplePos x="0" y="0"/>
                <wp:positionH relativeFrom="column">
                  <wp:posOffset>1562100</wp:posOffset>
                </wp:positionH>
                <wp:positionV relativeFrom="paragraph">
                  <wp:posOffset>-151130</wp:posOffset>
                </wp:positionV>
                <wp:extent cx="2857500" cy="39179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15" w:rsidRPr="00690615" w:rsidRDefault="00D90D8D" w:rsidP="00690615">
                            <w:pPr>
                              <w:jc w:val="right"/>
                              <w:rPr>
                                <w:b/>
                                <w:sz w:val="36"/>
                                <w:szCs w:val="36"/>
                              </w:rPr>
                            </w:pPr>
                            <w:r>
                              <w:rPr>
                                <w:sz w:val="36"/>
                                <w:szCs w:val="36"/>
                              </w:rPr>
                              <w:t>Policynotat</w:t>
                            </w:r>
                            <w:r w:rsidR="00690615">
                              <w:rPr>
                                <w:sz w:val="36"/>
                                <w:szCs w:val="36"/>
                              </w:rPr>
                              <w:t xml:space="preserve"> </w:t>
                            </w:r>
                            <w:proofErr w:type="spellStart"/>
                            <w:r w:rsidR="00690615">
                              <w:rPr>
                                <w:sz w:val="36"/>
                                <w:szCs w:val="36"/>
                              </w:rPr>
                              <w:t>nr</w:t>
                            </w:r>
                            <w:proofErr w:type="spellEnd"/>
                            <w:r w:rsidR="00690615">
                              <w:rPr>
                                <w:sz w:val="36"/>
                                <w:szCs w:val="36"/>
                              </w:rPr>
                              <w:t xml:space="preserve"> </w:t>
                            </w:r>
                            <w:r w:rsidR="00F27A08">
                              <w:rPr>
                                <w:sz w:val="36"/>
                                <w:szCs w:val="36"/>
                              </w:rPr>
                              <w:t>x/</w:t>
                            </w:r>
                            <w:r w:rsidR="00690615" w:rsidRPr="00690615">
                              <w:rPr>
                                <w:sz w:val="36"/>
                                <w:szCs w:val="36"/>
                              </w:rPr>
                              <w:t>20</w:t>
                            </w:r>
                            <w:r w:rsidR="00F27A08">
                              <w:rPr>
                                <w:sz w:val="36"/>
                                <w:szCs w:val="36"/>
                              </w:rPr>
                              <w:t>13</w:t>
                            </w:r>
                            <w:r w:rsidR="00690615" w:rsidRPr="00690615">
                              <w:rPr>
                                <w:b/>
                                <w:sz w:val="36"/>
                                <w:szCs w:val="36"/>
                              </w:rPr>
                              <w:br/>
                            </w:r>
                            <w:r w:rsidR="00690615" w:rsidRPr="00690615">
                              <w:rPr>
                                <w:b/>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23pt;margin-top:-11.9pt;width:225pt;height: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r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" stroked="f">
                <v:textbox>
                  <w:txbxContent>
                    <w:p w:rsidR="00690615" w:rsidRPr="00690615" w:rsidRDefault="00D90D8D" w:rsidP="00690615">
                      <w:pPr>
                        <w:jc w:val="right"/>
                        <w:rPr>
                          <w:b/>
                          <w:sz w:val="36"/>
                          <w:szCs w:val="36"/>
                        </w:rPr>
                      </w:pPr>
                      <w:r>
                        <w:rPr>
                          <w:sz w:val="36"/>
                          <w:szCs w:val="36"/>
                        </w:rPr>
                        <w:t>Policynotat</w:t>
                      </w:r>
                      <w:r w:rsidR="00690615">
                        <w:rPr>
                          <w:sz w:val="36"/>
                          <w:szCs w:val="36"/>
                        </w:rPr>
                        <w:t xml:space="preserve"> </w:t>
                      </w:r>
                      <w:proofErr w:type="spellStart"/>
                      <w:r w:rsidR="00690615">
                        <w:rPr>
                          <w:sz w:val="36"/>
                          <w:szCs w:val="36"/>
                        </w:rPr>
                        <w:t>nr</w:t>
                      </w:r>
                      <w:proofErr w:type="spellEnd"/>
                      <w:r w:rsidR="00690615">
                        <w:rPr>
                          <w:sz w:val="36"/>
                          <w:szCs w:val="36"/>
                        </w:rPr>
                        <w:t xml:space="preserve"> </w:t>
                      </w:r>
                      <w:r w:rsidR="00F27A08">
                        <w:rPr>
                          <w:sz w:val="36"/>
                          <w:szCs w:val="36"/>
                        </w:rPr>
                        <w:t>x/</w:t>
                      </w:r>
                      <w:r w:rsidR="00690615" w:rsidRPr="00690615">
                        <w:rPr>
                          <w:sz w:val="36"/>
                          <w:szCs w:val="36"/>
                        </w:rPr>
                        <w:t>20</w:t>
                      </w:r>
                      <w:r w:rsidR="00F27A08">
                        <w:rPr>
                          <w:sz w:val="36"/>
                          <w:szCs w:val="36"/>
                        </w:rPr>
                        <w:t>13</w:t>
                      </w:r>
                      <w:r w:rsidR="00690615" w:rsidRPr="00690615">
                        <w:rPr>
                          <w:b/>
                          <w:sz w:val="36"/>
                          <w:szCs w:val="36"/>
                        </w:rPr>
                        <w:br/>
                      </w:r>
                      <w:r w:rsidR="00690615" w:rsidRPr="00690615">
                        <w:rPr>
                          <w:b/>
                          <w:sz w:val="36"/>
                          <w:szCs w:val="36"/>
                        </w:rPr>
                        <w:br/>
                      </w:r>
                    </w:p>
                  </w:txbxContent>
                </v:textbox>
              </v:shape>
            </w:pict>
          </mc:Fallback>
        </mc:AlternateContent>
      </w:r>
      <w:r w:rsidR="00822476">
        <w:rPr>
          <w:noProof/>
          <w:snapToGrid/>
          <w:sz w:val="24"/>
          <w:szCs w:val="24"/>
          <w:u w:val="single"/>
        </w:rPr>
        <mc:AlternateContent>
          <mc:Choice Requires="wps">
            <w:drawing>
              <wp:anchor distT="0" distB="0" distL="114300" distR="114300" simplePos="0" relativeHeight="251656704" behindDoc="0" locked="0" layoutInCell="1" allowOverlap="1" wp14:anchorId="266E3B58" wp14:editId="6DE755E4">
                <wp:simplePos x="0" y="0"/>
                <wp:positionH relativeFrom="column">
                  <wp:posOffset>977900</wp:posOffset>
                </wp:positionH>
                <wp:positionV relativeFrom="paragraph">
                  <wp:posOffset>318770</wp:posOffset>
                </wp:positionV>
                <wp:extent cx="35433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1pt" to="35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B5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4ko/H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"/>
            </w:pict>
          </mc:Fallback>
        </mc:AlternateContent>
      </w:r>
      <w:r w:rsidR="00822476">
        <w:rPr>
          <w:noProof/>
          <w:snapToGrid/>
          <w:sz w:val="24"/>
          <w:szCs w:val="24"/>
          <w:u w:val="single"/>
        </w:rPr>
        <w:drawing>
          <wp:anchor distT="0" distB="0" distL="114300" distR="114300" simplePos="0" relativeHeight="251655680" behindDoc="1" locked="0" layoutInCell="1" allowOverlap="1" wp14:anchorId="5ED6EB23" wp14:editId="76077959">
            <wp:simplePos x="0" y="0"/>
            <wp:positionH relativeFrom="column">
              <wp:posOffset>-408940</wp:posOffset>
            </wp:positionH>
            <wp:positionV relativeFrom="paragraph">
              <wp:posOffset>-316230</wp:posOffset>
            </wp:positionV>
            <wp:extent cx="1485900" cy="732790"/>
            <wp:effectExtent l="0" t="0" r="0" b="0"/>
            <wp:wrapTight wrapText="bothSides">
              <wp:wrapPolygon edited="0">
                <wp:start x="0" y="0"/>
                <wp:lineTo x="0" y="20776"/>
                <wp:lineTo x="21323" y="20776"/>
                <wp:lineTo x="21323" y="0"/>
                <wp:lineTo x="0" y="0"/>
              </wp:wrapPolygon>
            </wp:wrapTight>
            <wp:docPr id="10" name="Bilde 10"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D8D">
        <w:rPr>
          <w:sz w:val="24"/>
          <w:szCs w:val="24"/>
          <w:u w:val="single"/>
        </w:rPr>
        <w:t xml:space="preserve"> UTKAST</w:t>
      </w:r>
    </w:p>
    <w:p w:rsidR="00BF3A88" w:rsidRDefault="00BF3A88" w:rsidP="00E206B8">
      <w:pPr>
        <w:pStyle w:val="Overskrift1"/>
        <w:tabs>
          <w:tab w:val="left" w:pos="720"/>
        </w:tabs>
        <w:rPr>
          <w:sz w:val="24"/>
          <w:szCs w:val="24"/>
          <w:u w:val="single"/>
        </w:rPr>
      </w:pPr>
    </w:p>
    <w:p w:rsidR="00BF3A88" w:rsidRDefault="00822476" w:rsidP="00E206B8">
      <w:pPr>
        <w:pStyle w:val="Overskrift1"/>
        <w:tabs>
          <w:tab w:val="left" w:pos="720"/>
        </w:tabs>
        <w:rPr>
          <w:sz w:val="24"/>
          <w:szCs w:val="24"/>
          <w:u w:val="single"/>
        </w:rPr>
      </w:pPr>
      <w:r>
        <w:rPr>
          <w:noProof/>
          <w:snapToGrid/>
          <w:sz w:val="24"/>
          <w:szCs w:val="24"/>
          <w:u w:val="single"/>
        </w:rPr>
        <mc:AlternateContent>
          <mc:Choice Requires="wps">
            <w:drawing>
              <wp:anchor distT="0" distB="0" distL="114300" distR="114300" simplePos="0" relativeHeight="251659776" behindDoc="0" locked="0" layoutInCell="1" allowOverlap="1" wp14:anchorId="71919230" wp14:editId="78A22502">
                <wp:simplePos x="0" y="0"/>
                <wp:positionH relativeFrom="column">
                  <wp:posOffset>100965</wp:posOffset>
                </wp:positionH>
                <wp:positionV relativeFrom="paragraph">
                  <wp:posOffset>76835</wp:posOffset>
                </wp:positionV>
                <wp:extent cx="5187315" cy="394970"/>
                <wp:effectExtent l="0" t="0" r="0" b="63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615" w:rsidRDefault="00F27A08" w:rsidP="00690615">
                            <w:pPr>
                              <w:rPr>
                                <w:noProof/>
                              </w:rPr>
                            </w:pPr>
                            <w:r>
                              <w:rPr>
                                <w:b/>
                                <w:color w:val="C41230"/>
                                <w:sz w:val="44"/>
                                <w:szCs w:val="44"/>
                              </w:rPr>
                              <w:t>Sats på pasientnære lede</w:t>
                            </w:r>
                            <w:r w:rsidR="0022596B">
                              <w:rPr>
                                <w:b/>
                                <w:color w:val="C41230"/>
                                <w:sz w:val="44"/>
                                <w:szCs w:val="44"/>
                              </w:rPr>
                              <w:t>re</w:t>
                            </w:r>
                            <w:r w:rsidR="00E90A9B">
                              <w:rPr>
                                <w:b/>
                                <w:color w:val="C41230"/>
                                <w:sz w:val="44"/>
                                <w:szCs w:val="44"/>
                              </w:rPr>
                              <w:t xml:space="preserve"> i</w:t>
                            </w:r>
                            <w:r>
                              <w:rPr>
                                <w:b/>
                                <w:color w:val="C41230"/>
                                <w:sz w:val="44"/>
                                <w:szCs w:val="44"/>
                              </w:rPr>
                              <w:t xml:space="preserve"> </w:t>
                            </w:r>
                            <w:r w:rsidR="00E90A9B">
                              <w:rPr>
                                <w:b/>
                                <w:color w:val="C41230"/>
                                <w:sz w:val="44"/>
                                <w:szCs w:val="44"/>
                              </w:rPr>
                              <w:t>sykehus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7.95pt;margin-top:6.05pt;width:408.45pt;height:3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8OhQ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" stroked="f">
                <v:textbox style="mso-fit-shape-to-text:t">
                  <w:txbxContent>
                    <w:p w:rsidR="00690615" w:rsidRDefault="00F27A08" w:rsidP="00690615">
                      <w:pPr>
                        <w:rPr>
                          <w:noProof/>
                        </w:rPr>
                      </w:pPr>
                      <w:r>
                        <w:rPr>
                          <w:b/>
                          <w:color w:val="C41230"/>
                          <w:sz w:val="44"/>
                          <w:szCs w:val="44"/>
                        </w:rPr>
                        <w:t>Sats på pasientnære lede</w:t>
                      </w:r>
                      <w:r w:rsidR="0022596B">
                        <w:rPr>
                          <w:b/>
                          <w:color w:val="C41230"/>
                          <w:sz w:val="44"/>
                          <w:szCs w:val="44"/>
                        </w:rPr>
                        <w:t>re</w:t>
                      </w:r>
                      <w:r w:rsidR="00E90A9B">
                        <w:rPr>
                          <w:b/>
                          <w:color w:val="C41230"/>
                          <w:sz w:val="44"/>
                          <w:szCs w:val="44"/>
                        </w:rPr>
                        <w:t xml:space="preserve"> i</w:t>
                      </w:r>
                      <w:r>
                        <w:rPr>
                          <w:b/>
                          <w:color w:val="C41230"/>
                          <w:sz w:val="44"/>
                          <w:szCs w:val="44"/>
                        </w:rPr>
                        <w:t xml:space="preserve"> </w:t>
                      </w:r>
                      <w:r w:rsidR="00E90A9B">
                        <w:rPr>
                          <w:b/>
                          <w:color w:val="C41230"/>
                          <w:sz w:val="44"/>
                          <w:szCs w:val="44"/>
                        </w:rPr>
                        <w:t>sykehus</w:t>
                      </w:r>
                    </w:p>
                  </w:txbxContent>
                </v:textbox>
                <w10:wrap type="square"/>
              </v:shape>
            </w:pict>
          </mc:Fallback>
        </mc:AlternateContent>
      </w:r>
    </w:p>
    <w:p w:rsidR="00D63F0E" w:rsidRPr="00E206B8" w:rsidRDefault="006751AA" w:rsidP="00E206B8">
      <w:pPr>
        <w:pStyle w:val="Overskrift1"/>
        <w:tabs>
          <w:tab w:val="left" w:pos="720"/>
        </w:tabs>
        <w:rPr>
          <w:sz w:val="24"/>
          <w:szCs w:val="24"/>
          <w:u w:val="single"/>
        </w:rPr>
      </w:pPr>
      <w:r>
        <w:rPr>
          <w:sz w:val="24"/>
          <w:szCs w:val="24"/>
          <w:u w:val="single"/>
        </w:rPr>
        <w:br/>
      </w:r>
      <w:r>
        <w:rPr>
          <w:sz w:val="24"/>
          <w:szCs w:val="24"/>
          <w:u w:val="single"/>
        </w:rPr>
        <w:br/>
      </w:r>
    </w:p>
    <w:p w:rsidR="00F27A08" w:rsidRDefault="00F27A08" w:rsidP="00F27A08">
      <w:r>
        <w:t>Legeforeningens mål er at helsetjenesten skal ledes så godt som mulig. Ledelse har stor betydning for resultatene som oppnås</w:t>
      </w:r>
      <w:r w:rsidR="000A2152">
        <w:t>, for arbeidsmiljø og for kvalitet i pasientbehandling</w:t>
      </w:r>
      <w:r>
        <w:t xml:space="preserve">. Vi mener at det viktigste ledergrepet i sykehus nå er å satse på de lederne som er nærmest pasienten. </w:t>
      </w:r>
      <w:r w:rsidR="000A2152">
        <w:t xml:space="preserve">Disse ledernes er avgjørende for å kunne gi helsetjenester av høy kvalitet, trygghet og tillit. </w:t>
      </w:r>
      <w:r>
        <w:t>Sykehus er kompl</w:t>
      </w:r>
      <w:r w:rsidR="00B976DF">
        <w:t>ekse</w:t>
      </w:r>
      <w:r>
        <w:t xml:space="preserve"> organisasjoner der kunnskapsbasert kompetanse er den kritiske ressursen for </w:t>
      </w:r>
      <w:r w:rsidR="00B976DF">
        <w:t>god pasient</w:t>
      </w:r>
      <w:r>
        <w:t>behandling.</w:t>
      </w:r>
      <w:r w:rsidRPr="0013183B">
        <w:t xml:space="preserve"> </w:t>
      </w:r>
      <w:r w:rsidR="00676FDE">
        <w:t>Riktig bruk og utvikling av kompetanse- medarbeidere krever ledelse av høy kvalitet. S</w:t>
      </w:r>
      <w:r>
        <w:t>ykehusavdelinger som ledes av leger har bedre arbeidsmiljø, høyere pasientsikkerhet og bedre orden på økonomien.</w:t>
      </w:r>
      <w:r w:rsidR="000A2152">
        <w:t xml:space="preserve"> </w:t>
      </w:r>
      <w:r>
        <w:t xml:space="preserve"> </w:t>
      </w:r>
    </w:p>
    <w:p w:rsidR="00F27A08" w:rsidRDefault="00F27A08" w:rsidP="00F27A08"/>
    <w:p w:rsidR="00F27A08" w:rsidRDefault="00F27A08" w:rsidP="00F27A08">
      <w:pPr>
        <w:rPr>
          <w:b/>
          <w:i/>
        </w:rPr>
      </w:pPr>
      <w:r w:rsidRPr="00F27A08">
        <w:rPr>
          <w:b/>
          <w:i/>
        </w:rPr>
        <w:t>Legeforeningen mener:</w:t>
      </w:r>
    </w:p>
    <w:p w:rsidR="00F27A08" w:rsidRPr="00F27A08" w:rsidRDefault="00F27A08" w:rsidP="00F27A08">
      <w:pPr>
        <w:ind w:firstLine="284"/>
        <w:rPr>
          <w:b/>
          <w:i/>
          <w:sz w:val="6"/>
          <w:szCs w:val="6"/>
        </w:rPr>
      </w:pPr>
    </w:p>
    <w:p w:rsidR="00F27A08" w:rsidRDefault="00F27A08" w:rsidP="00F27A08">
      <w:pPr>
        <w:pStyle w:val="Listeavsnitt"/>
        <w:numPr>
          <w:ilvl w:val="0"/>
          <w:numId w:val="17"/>
        </w:numPr>
        <w:ind w:left="567"/>
      </w:pPr>
      <w:r>
        <w:t>Kjernevirksomheten i sykehus er behandling, forskning og undervis</w:t>
      </w:r>
      <w:r w:rsidR="00E90A9B">
        <w:t>ning. Ledere må ha handlingsrom</w:t>
      </w:r>
      <w:r>
        <w:t xml:space="preserve"> som gjør det mulig å levere på alle disse områdene</w:t>
      </w:r>
    </w:p>
    <w:p w:rsidR="00F27A08" w:rsidRDefault="00F27A08" w:rsidP="00F27A08">
      <w:pPr>
        <w:pStyle w:val="Listeavsnitt"/>
        <w:numPr>
          <w:ilvl w:val="0"/>
          <w:numId w:val="17"/>
        </w:numPr>
        <w:ind w:left="567"/>
      </w:pPr>
      <w:r>
        <w:t xml:space="preserve">Ledere må kjenne sine ansatte for å kunne utvikle fagmiljøene best mulig. Alle ansatte har behov for en tilgjengelig leder. For Legeforeningen er stedlig </w:t>
      </w:r>
      <w:r w:rsidR="006751AA">
        <w:t>ledelse et ufravikelig prinsipp</w:t>
      </w:r>
    </w:p>
    <w:p w:rsidR="00676FDE" w:rsidRDefault="00676FDE" w:rsidP="00F27A08">
      <w:pPr>
        <w:pStyle w:val="Listeavsnitt"/>
        <w:numPr>
          <w:ilvl w:val="0"/>
          <w:numId w:val="17"/>
        </w:numPr>
        <w:ind w:left="567"/>
      </w:pPr>
      <w:r>
        <w:t>Ledelse er mer enn administrasjon. Ledere må ha tid og rom til å utøve ledelse og</w:t>
      </w:r>
      <w:r w:rsidR="00883DB4">
        <w:t xml:space="preserve"> tilgang på</w:t>
      </w:r>
      <w:r>
        <w:t xml:space="preserve"> merkantilt persone</w:t>
      </w:r>
      <w:r w:rsidR="00E90A9B">
        <w:t>ll for administrativ kompetanse og støtte</w:t>
      </w:r>
    </w:p>
    <w:p w:rsidR="00F27A08" w:rsidRDefault="00F27A08" w:rsidP="00F27A08">
      <w:pPr>
        <w:pStyle w:val="Listeavsnitt"/>
        <w:numPr>
          <w:ilvl w:val="0"/>
          <w:numId w:val="17"/>
        </w:numPr>
        <w:ind w:left="567"/>
      </w:pPr>
      <w:r>
        <w:t>Sykehusledelse krever fagkunnskap og forståelse av kjernevirksomheten. Legeforeningen arbeider derfor for</w:t>
      </w:r>
      <w:r w:rsidR="006751AA">
        <w:t xml:space="preserve"> at flere leger skal bli ledere</w:t>
      </w:r>
      <w:r>
        <w:t xml:space="preserve"> </w:t>
      </w:r>
    </w:p>
    <w:p w:rsidR="00F27A08" w:rsidRDefault="00F27A08" w:rsidP="00F27A08"/>
    <w:p w:rsidR="00F27A08" w:rsidRDefault="00F27A08" w:rsidP="00F27A08">
      <w:r>
        <w:t xml:space="preserve">Sykehusreformen fra 2002 førte til nye ledelsesprinsipper i sykehus. Krav om effektivitet, produksjon og detaljert styring ble vektlagt høyere enn fagutvikling, forbedring av kvalitet og kompetanseutvikling. </w:t>
      </w:r>
      <w:r w:rsidR="00883DB4">
        <w:t>Fremdeles blir l</w:t>
      </w:r>
      <w:r>
        <w:t>edere først og fremst målt på budsjettbalanse, mens arbeidsmiljø og kvalitet ikke vektlegges tilsvarende. Reformen har også ført til økende byråkratisering og flere styringsnivåer enn tidligere</w:t>
      </w:r>
      <w:r w:rsidR="00EF787C">
        <w:rPr>
          <w:rStyle w:val="Sluttnotereferanse"/>
        </w:rPr>
        <w:endnoteReference w:id="2"/>
      </w:r>
      <w:r>
        <w:t>. Dette har resultert i utydelige ansvarslinjer og usikkerhet rundt hvem som er reelle beslutningstakere. Avstanden fra beslutningstakere til drift og kjernevirksomhet har i mange tilfeller blitt for lang</w:t>
      </w:r>
      <w:r w:rsidR="00B976DF">
        <w:t>. Dette fører</w:t>
      </w:r>
      <w:r w:rsidR="00883DB4">
        <w:t xml:space="preserve"> til</w:t>
      </w:r>
      <w:r w:rsidR="00B976DF">
        <w:t xml:space="preserve"> </w:t>
      </w:r>
      <w:r w:rsidR="00751BD4">
        <w:t xml:space="preserve">at viktig informasjon </w:t>
      </w:r>
      <w:r w:rsidR="00883DB4">
        <w:t>om</w:t>
      </w:r>
      <w:r>
        <w:t xml:space="preserve"> daglig drift og kvalitet på behandlingen ofte ikke når opp til topplederne og styrene. </w:t>
      </w:r>
      <w:r w:rsidR="005932F0">
        <w:t>Tilsvarende fører dagens styringsstruktur til at målformuleringer og strategier ikke forankres helt ut i organisasjonene</w:t>
      </w:r>
      <w:r w:rsidR="00883DB4">
        <w:t>.</w:t>
      </w:r>
      <w:r w:rsidR="005932F0">
        <w:t xml:space="preserve"> </w:t>
      </w:r>
      <w:r>
        <w:t>Legeforeningen mener at vellykket sykehusdrift krever tett og god involvering av fagmiljøene. Suksessen til de nordiske velferdsmodellene er dialog og samarbeid</w:t>
      </w:r>
      <w:r w:rsidR="00883DB4">
        <w:t>.</w:t>
      </w:r>
      <w:r>
        <w:t xml:space="preserve"> </w:t>
      </w:r>
      <w:r w:rsidR="00883DB4">
        <w:t>D</w:t>
      </w:r>
      <w:r>
        <w:t xml:space="preserve">ette må også gjennomsyre </w:t>
      </w:r>
      <w:r w:rsidR="00B976DF">
        <w:t xml:space="preserve">styring og ledelse </w:t>
      </w:r>
      <w:r>
        <w:t>i sykehus.</w:t>
      </w:r>
    </w:p>
    <w:p w:rsidR="00F27A08" w:rsidRDefault="00F27A08" w:rsidP="00F27A08"/>
    <w:p w:rsidR="00F27A08" w:rsidRDefault="00F27A08" w:rsidP="00F27A08">
      <w:r>
        <w:t>Nærmere 3</w:t>
      </w:r>
      <w:r w:rsidR="00883DB4">
        <w:t xml:space="preserve"> </w:t>
      </w:r>
      <w:r>
        <w:t>000 ledere i helseforetak har nylig deltatt i en spørreundersøkelse om egen arbeidssituasjonen</w:t>
      </w:r>
      <w:r w:rsidR="00476935">
        <w:rPr>
          <w:rStyle w:val="Sluttnotereferanse"/>
        </w:rPr>
        <w:endnoteReference w:id="3"/>
      </w:r>
      <w:r>
        <w:t>. Undersøkelsen viser at toppledere og pasientnære ledere har forskjellige oppfatninger av utfordringer og resultater. De lederne som er tettest på daglig drift beskriver</w:t>
      </w:r>
      <w:r w:rsidR="005E65A4">
        <w:t xml:space="preserve"> en</w:t>
      </w:r>
      <w:r>
        <w:t xml:space="preserve"> vanskelig økonomisk situasjon og et for snevert handlingsrom til å drive ledelse. De bruker for mye tid på administrative oppgaver og har behov for å kunne avsette mer tid til utvikling av kjernevirksomheten</w:t>
      </w:r>
      <w:r w:rsidR="005E65A4">
        <w:t xml:space="preserve"> –</w:t>
      </w:r>
      <w:r>
        <w:t xml:space="preserve"> pasientbehandling, forskning og undervisning. </w:t>
      </w:r>
      <w:r w:rsidR="005932F0">
        <w:t>Dette viser etter Legeforeningens syn at det er behov for e</w:t>
      </w:r>
      <w:r w:rsidR="00B976DF">
        <w:t>n</w:t>
      </w:r>
      <w:r w:rsidR="005932F0">
        <w:t xml:space="preserve"> </w:t>
      </w:r>
      <w:r w:rsidR="005E65A4">
        <w:t>«</w:t>
      </w:r>
      <w:r w:rsidR="005932F0">
        <w:t>ledelsesrevolusjon</w:t>
      </w:r>
      <w:r w:rsidR="005E65A4">
        <w:t>»</w:t>
      </w:r>
      <w:r w:rsidR="005932F0">
        <w:t xml:space="preserve"> i sykehus der lederne nærmest pasi</w:t>
      </w:r>
      <w:r w:rsidR="00E90A9B">
        <w:t>entene får mer myndighet og makt til å få gjennomført beslutninger</w:t>
      </w:r>
      <w:r w:rsidR="005932F0">
        <w:t>.</w:t>
      </w:r>
    </w:p>
    <w:p w:rsidR="00B976DF" w:rsidRDefault="00B976DF" w:rsidP="00F27A08"/>
    <w:p w:rsidR="00B976DF" w:rsidRDefault="007B752B" w:rsidP="00B976DF">
      <w:r w:rsidRPr="007B752B">
        <w:lastRenderedPageBreak/>
        <w:t xml:space="preserve">Strategier og mål for sykehusene må derfor bygges opp fra grunnplanet og med utspring i kjernevirksomheten. </w:t>
      </w:r>
      <w:r w:rsidR="00B976DF">
        <w:t xml:space="preserve">Førstelinjelederne er den gruppen </w:t>
      </w:r>
      <w:r>
        <w:t>enhets</w:t>
      </w:r>
      <w:r w:rsidR="00B976DF">
        <w:t>ledere som er tettest på pasientbehandlingen og som derfor forvalter hoveddelen av de samlede ressursene i sykehus. De vet best hva som fungerer og ikke</w:t>
      </w:r>
      <w:r w:rsidR="005E65A4">
        <w:t xml:space="preserve"> fungerer</w:t>
      </w:r>
      <w:r w:rsidR="00B976DF">
        <w:t xml:space="preserve"> og hva som bør forbedres. Disse ledernes kunnskap er avgjørende for å kunne gi helsetjenester av høy kvalitet, trygghet og tillit. </w:t>
      </w:r>
    </w:p>
    <w:p w:rsidR="00B976DF" w:rsidRDefault="00B976DF" w:rsidP="005932F0"/>
    <w:p w:rsidR="00020D5A" w:rsidRDefault="005932F0" w:rsidP="005932F0">
      <w:r>
        <w:t>Ansatte har behov for å kjenne og ha tilgang til sin nærmeste leder. Med sammenslåingene av sykehus til helseforetak</w:t>
      </w:r>
      <w:r w:rsidR="005E65A4">
        <w:t>,</w:t>
      </w:r>
      <w:r>
        <w:t xml:space="preserve"> fikk mange ledere ansvar for avdelinger med forskjellig geografisk </w:t>
      </w:r>
      <w:r w:rsidR="00751BD4">
        <w:t>tilhørighet</w:t>
      </w:r>
      <w:r>
        <w:t xml:space="preserve">. </w:t>
      </w:r>
      <w:r w:rsidR="00690FEA">
        <w:t>F</w:t>
      </w:r>
      <w:r>
        <w:t xml:space="preserve">jerning av stedlig ledelse har vært et feilgrep. Verken daglig drift eller arbeid med ønsket endring kan fungere uten en leder som er fysisk til stede på arbeidsplassen. Stedlig ledelse er </w:t>
      </w:r>
      <w:r w:rsidR="00020D5A">
        <w:t xml:space="preserve">for Legeforeningen et ufravikelig prinsipp og </w:t>
      </w:r>
      <w:r>
        <w:t>en forutsetnin</w:t>
      </w:r>
      <w:r w:rsidR="00690FEA">
        <w:t>g for godt arbeidsmiljø</w:t>
      </w:r>
      <w:r w:rsidR="00751BD4">
        <w:t>.</w:t>
      </w:r>
    </w:p>
    <w:p w:rsidR="00020D5A" w:rsidRDefault="00020D5A" w:rsidP="005932F0"/>
    <w:p w:rsidR="005932F0" w:rsidRDefault="006751AA" w:rsidP="005932F0">
      <w:r>
        <w:t xml:space="preserve">Sykehusledere </w:t>
      </w:r>
      <w:r w:rsidR="005932F0">
        <w:t>med medisinsk utdanning skårer høye</w:t>
      </w:r>
      <w:r w:rsidR="00751BD4">
        <w:t>s</w:t>
      </w:r>
      <w:r w:rsidR="005932F0">
        <w:t>t</w:t>
      </w:r>
      <w:r w:rsidR="00020D5A">
        <w:t xml:space="preserve"> </w:t>
      </w:r>
      <w:r w:rsidR="005932F0">
        <w:t>på indikatorene for god ledelse. De oppnår bedre kvalitet, høyere pasientsikkerhet, mer fornøyde ansatte og bedre økonomiske resultater. Uavhengige internasjonale forskningsrapporter viser betydningen av at sykehusledere har fagkunnskap om det de skal lede. Ledere med fagkunnskap har bedre forståelse av kjernevirksomheten og de faglige utfordringene</w:t>
      </w:r>
      <w:r w:rsidR="00476935">
        <w:rPr>
          <w:rStyle w:val="Sluttnotereferanse"/>
        </w:rPr>
        <w:endnoteReference w:id="4"/>
      </w:r>
      <w:r w:rsidR="00476935">
        <w:t xml:space="preserve"> </w:t>
      </w:r>
      <w:r w:rsidR="00476935">
        <w:rPr>
          <w:rStyle w:val="Sluttnotereferanse"/>
        </w:rPr>
        <w:endnoteReference w:id="5"/>
      </w:r>
      <w:r w:rsidR="00020D5A">
        <w:t>.</w:t>
      </w:r>
      <w:r w:rsidR="005932F0">
        <w:t xml:space="preserve">  </w:t>
      </w:r>
      <w:r w:rsidR="00020D5A">
        <w:t>D</w:t>
      </w:r>
      <w:r w:rsidR="005932F0">
        <w:t xml:space="preserve">e kan derfor sette gode mål for virksomheten. Disse lederne kommuniserer bedre med sine ansatte og har høy legitimitet som ledere. </w:t>
      </w:r>
    </w:p>
    <w:p w:rsidR="005932F0" w:rsidRDefault="005932F0" w:rsidP="005932F0"/>
    <w:p w:rsidR="00B976DF" w:rsidRDefault="00B976DF" w:rsidP="00B976DF">
      <w:r>
        <w:t xml:space="preserve">Sykehusene skal ha så gode ledere som mulig. Ledelse innebærer ansvar for drift, utvikling av personalet og ivaretakelse av pasienter og pårørende. Kompleksiteten i lederoppgavene krever nok tid og gode arbeidsvilkår for ledere er avgjørende. Merkantilt personell </w:t>
      </w:r>
      <w:r w:rsidR="007B752B">
        <w:t xml:space="preserve">og eventuelt andre støttepersoner </w:t>
      </w:r>
      <w:r>
        <w:t>må stilles til rådighet. I tillegg til fagkunnskap</w:t>
      </w:r>
      <w:r w:rsidR="00020D5A">
        <w:t>,</w:t>
      </w:r>
      <w:r>
        <w:t xml:space="preserve"> trenger ledere også kunnskap om lovpålagte oppgaver, juridiske reguleringer av arbeidslivet og avtalene mellom partene om lønns- og arbeidsvilkår. Grunnleggende kompetanse innen generelle ledelsesprinsipper, økonomi og administrasjon er også viktige verktøy for å beherske lederoppgavene. </w:t>
      </w:r>
    </w:p>
    <w:p w:rsidR="00B976DF" w:rsidRDefault="00B976DF" w:rsidP="005932F0"/>
    <w:p w:rsidR="00F27A08" w:rsidRDefault="00F27A08" w:rsidP="00F27A08">
      <w:r>
        <w:t>Legeforeningen ønsker å bidra til at ledere lykkes i arbeidet og vi jobber for at flere leger skal bli ledere. Vi tror på opplæring og utvikling. Legeforeningen har derfor laget et eget kursprogram for ledere i sykehus. Programmet er basert på fire viktige grunnpilarer for all ledelse</w:t>
      </w:r>
      <w:r w:rsidR="00020D5A">
        <w:t>:</w:t>
      </w:r>
      <w:r>
        <w:t xml:space="preserve"> Ansvar, kvalitet, teambygging og </w:t>
      </w:r>
      <w:r w:rsidR="00751BD4">
        <w:t>etiske bevissthet.</w:t>
      </w:r>
      <w:r>
        <w:t xml:space="preserve"> </w:t>
      </w:r>
    </w:p>
    <w:p w:rsidR="00F27A08" w:rsidRDefault="00F27A08" w:rsidP="00F27A08"/>
    <w:p w:rsidR="00F27A08" w:rsidRPr="00594AC1" w:rsidRDefault="00F27A08" w:rsidP="00F27A08">
      <w:pPr>
        <w:rPr>
          <w:i/>
        </w:rPr>
      </w:pPr>
    </w:p>
    <w:p w:rsidR="00F27A08" w:rsidRDefault="00676FDE" w:rsidP="00F27A08">
      <w:pPr>
        <w:rPr>
          <w:i/>
        </w:rPr>
      </w:pPr>
      <w:proofErr w:type="spellStart"/>
      <w:r w:rsidRPr="00594AC1">
        <w:rPr>
          <w:i/>
        </w:rPr>
        <w:t>Samfunnspolitisk</w:t>
      </w:r>
      <w:proofErr w:type="spellEnd"/>
      <w:r w:rsidRPr="00594AC1">
        <w:rPr>
          <w:i/>
        </w:rPr>
        <w:t xml:space="preserve"> avdeling</w:t>
      </w:r>
    </w:p>
    <w:p w:rsidR="00EF787C" w:rsidRDefault="00EF787C" w:rsidP="00F27A08">
      <w:pPr>
        <w:rPr>
          <w:i/>
        </w:rPr>
      </w:pPr>
    </w:p>
    <w:p w:rsidR="00EF787C" w:rsidRDefault="00EF787C" w:rsidP="00F27A08">
      <w:pPr>
        <w:rPr>
          <w:i/>
        </w:rPr>
      </w:pPr>
    </w:p>
    <w:p w:rsidR="00EF787C" w:rsidRDefault="00EF787C" w:rsidP="00F27A08">
      <w:pPr>
        <w:rPr>
          <w:i/>
        </w:rPr>
      </w:pPr>
    </w:p>
    <w:p w:rsidR="00EF787C" w:rsidRDefault="00EF787C" w:rsidP="00F27A08">
      <w:pPr>
        <w:rPr>
          <w:i/>
        </w:rPr>
      </w:pPr>
    </w:p>
    <w:p w:rsidR="00EF787C" w:rsidRDefault="00EF787C" w:rsidP="00F27A08">
      <w:pPr>
        <w:rPr>
          <w:i/>
        </w:rPr>
      </w:pPr>
    </w:p>
    <w:p w:rsidR="00EF787C" w:rsidRPr="00594AC1" w:rsidRDefault="00EF787C" w:rsidP="00F27A08">
      <w:pPr>
        <w:rPr>
          <w:i/>
        </w:rPr>
      </w:pPr>
    </w:p>
    <w:p w:rsidR="00211752" w:rsidRPr="00211752" w:rsidRDefault="00211752" w:rsidP="00F27A08">
      <w:pPr>
        <w:rPr>
          <w:sz w:val="20"/>
        </w:rPr>
      </w:pPr>
    </w:p>
    <w:sectPr w:rsidR="00211752" w:rsidRPr="00211752" w:rsidSect="00F27A08">
      <w:headerReference w:type="default" r:id="rId10"/>
      <w:footerReference w:type="default" r:id="rId11"/>
      <w:headerReference w:type="first" r:id="rId12"/>
      <w:endnotePr>
        <w:numFmt w:val="decimal"/>
      </w:endnotePr>
      <w:pgSz w:w="11906" w:h="16838"/>
      <w:pgMar w:top="992" w:right="991" w:bottom="1701" w:left="1701" w:header="284" w:footer="1117"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9E" w:rsidRDefault="00DE559E">
      <w:pPr>
        <w:spacing w:line="20" w:lineRule="exact"/>
      </w:pPr>
    </w:p>
  </w:endnote>
  <w:endnote w:type="continuationSeparator" w:id="0">
    <w:p w:rsidR="00DE559E" w:rsidRDefault="00DE559E">
      <w:r>
        <w:t xml:space="preserve"> </w:t>
      </w:r>
    </w:p>
  </w:endnote>
  <w:endnote w:type="continuationNotice" w:id="1">
    <w:p w:rsidR="00DE559E" w:rsidRDefault="00DE559E">
      <w:r>
        <w:t xml:space="preserve"> </w:t>
      </w:r>
    </w:p>
  </w:endnote>
  <w:endnote w:id="2">
    <w:p w:rsidR="00EF787C" w:rsidRPr="00EF787C" w:rsidRDefault="00EF787C">
      <w:pPr>
        <w:pStyle w:val="Sluttnotetekst"/>
        <w:rPr>
          <w:sz w:val="22"/>
          <w:szCs w:val="22"/>
        </w:rPr>
      </w:pPr>
      <w:r>
        <w:rPr>
          <w:rStyle w:val="Sluttnotereferanse"/>
        </w:rPr>
        <w:endnoteRef/>
      </w:r>
      <w:r>
        <w:t xml:space="preserve"> </w:t>
      </w:r>
      <w:r w:rsidRPr="00EF787C">
        <w:rPr>
          <w:sz w:val="22"/>
          <w:szCs w:val="22"/>
        </w:rPr>
        <w:t xml:space="preserve">Kjekshus L.E. og </w:t>
      </w:r>
      <w:proofErr w:type="spellStart"/>
      <w:r w:rsidRPr="00EF787C">
        <w:rPr>
          <w:sz w:val="22"/>
          <w:szCs w:val="22"/>
        </w:rPr>
        <w:t>Bernstrøm</w:t>
      </w:r>
      <w:proofErr w:type="spellEnd"/>
      <w:r w:rsidRPr="00EF787C">
        <w:rPr>
          <w:sz w:val="22"/>
          <w:szCs w:val="22"/>
        </w:rPr>
        <w:t xml:space="preserve"> V.H. Helseforetakenes interne organisering og ledelse. INTORG 2009</w:t>
      </w:r>
    </w:p>
  </w:endnote>
  <w:endnote w:id="3">
    <w:p w:rsidR="00476935" w:rsidRPr="00EF787C" w:rsidRDefault="00476935">
      <w:pPr>
        <w:pStyle w:val="Sluttnotetekst"/>
        <w:rPr>
          <w:sz w:val="22"/>
          <w:szCs w:val="22"/>
        </w:rPr>
      </w:pPr>
      <w:r w:rsidRPr="00EF787C">
        <w:rPr>
          <w:rStyle w:val="Sluttnotereferanse"/>
          <w:sz w:val="22"/>
          <w:szCs w:val="22"/>
        </w:rPr>
        <w:endnoteRef/>
      </w:r>
      <w:r w:rsidRPr="00EF787C">
        <w:rPr>
          <w:sz w:val="22"/>
          <w:szCs w:val="22"/>
        </w:rPr>
        <w:t xml:space="preserve"> FAFO. Helsereformen ti år etter. Styring og ledelse i sykehus.</w:t>
      </w:r>
    </w:p>
  </w:endnote>
  <w:endnote w:id="4">
    <w:p w:rsidR="00476935" w:rsidRPr="00EF787C" w:rsidRDefault="00476935">
      <w:pPr>
        <w:pStyle w:val="Sluttnotetekst"/>
        <w:rPr>
          <w:sz w:val="22"/>
          <w:szCs w:val="22"/>
        </w:rPr>
      </w:pPr>
      <w:r w:rsidRPr="00EF787C">
        <w:rPr>
          <w:rStyle w:val="Sluttnotereferanse"/>
          <w:sz w:val="22"/>
          <w:szCs w:val="22"/>
        </w:rPr>
        <w:endnoteRef/>
      </w:r>
      <w:r w:rsidRPr="00EF787C">
        <w:rPr>
          <w:sz w:val="22"/>
          <w:szCs w:val="22"/>
        </w:rPr>
        <w:t xml:space="preserve"> </w:t>
      </w:r>
      <w:proofErr w:type="spellStart"/>
      <w:r w:rsidRPr="00EF787C">
        <w:rPr>
          <w:sz w:val="22"/>
          <w:szCs w:val="22"/>
        </w:rPr>
        <w:t>McKinsey</w:t>
      </w:r>
      <w:proofErr w:type="spellEnd"/>
      <w:r w:rsidRPr="00EF787C">
        <w:rPr>
          <w:sz w:val="22"/>
          <w:szCs w:val="22"/>
        </w:rPr>
        <w:t xml:space="preserve"> 2010: Management in </w:t>
      </w:r>
      <w:proofErr w:type="spellStart"/>
      <w:r w:rsidRPr="00EF787C">
        <w:rPr>
          <w:sz w:val="22"/>
          <w:szCs w:val="22"/>
        </w:rPr>
        <w:t>healthcare</w:t>
      </w:r>
      <w:proofErr w:type="spellEnd"/>
      <w:r w:rsidRPr="00EF787C">
        <w:rPr>
          <w:sz w:val="22"/>
          <w:szCs w:val="22"/>
        </w:rPr>
        <w:t xml:space="preserve">: </w:t>
      </w:r>
      <w:proofErr w:type="spellStart"/>
      <w:r w:rsidRPr="00EF787C">
        <w:rPr>
          <w:sz w:val="22"/>
          <w:szCs w:val="22"/>
        </w:rPr>
        <w:t>why</w:t>
      </w:r>
      <w:proofErr w:type="spellEnd"/>
      <w:r w:rsidRPr="00EF787C">
        <w:rPr>
          <w:sz w:val="22"/>
          <w:szCs w:val="22"/>
        </w:rPr>
        <w:t xml:space="preserve"> </w:t>
      </w:r>
      <w:proofErr w:type="spellStart"/>
      <w:r w:rsidRPr="00EF787C">
        <w:rPr>
          <w:sz w:val="22"/>
          <w:szCs w:val="22"/>
        </w:rPr>
        <w:t>good</w:t>
      </w:r>
      <w:proofErr w:type="spellEnd"/>
      <w:r w:rsidRPr="00EF787C">
        <w:rPr>
          <w:sz w:val="22"/>
          <w:szCs w:val="22"/>
        </w:rPr>
        <w:t xml:space="preserve"> </w:t>
      </w:r>
      <w:proofErr w:type="spellStart"/>
      <w:r w:rsidRPr="00EF787C">
        <w:rPr>
          <w:sz w:val="22"/>
          <w:szCs w:val="22"/>
        </w:rPr>
        <w:t>practice</w:t>
      </w:r>
      <w:proofErr w:type="spellEnd"/>
      <w:r w:rsidRPr="00EF787C">
        <w:rPr>
          <w:sz w:val="22"/>
          <w:szCs w:val="22"/>
        </w:rPr>
        <w:t xml:space="preserve"> </w:t>
      </w:r>
      <w:proofErr w:type="spellStart"/>
      <w:r w:rsidRPr="00EF787C">
        <w:rPr>
          <w:sz w:val="22"/>
          <w:szCs w:val="22"/>
        </w:rPr>
        <w:t>really</w:t>
      </w:r>
      <w:proofErr w:type="spellEnd"/>
      <w:r w:rsidRPr="00EF787C">
        <w:rPr>
          <w:sz w:val="22"/>
          <w:szCs w:val="22"/>
        </w:rPr>
        <w:t xml:space="preserve"> matters</w:t>
      </w:r>
    </w:p>
  </w:endnote>
  <w:endnote w:id="5">
    <w:p w:rsidR="00476935" w:rsidRPr="00EF787C" w:rsidRDefault="00476935">
      <w:pPr>
        <w:pStyle w:val="Sluttnotetekst"/>
        <w:rPr>
          <w:sz w:val="22"/>
          <w:szCs w:val="22"/>
        </w:rPr>
      </w:pPr>
      <w:r w:rsidRPr="00EF787C">
        <w:rPr>
          <w:rStyle w:val="Sluttnotereferanse"/>
          <w:sz w:val="22"/>
          <w:szCs w:val="22"/>
        </w:rPr>
        <w:endnoteRef/>
      </w:r>
      <w:r w:rsidRPr="00EF787C">
        <w:rPr>
          <w:sz w:val="22"/>
          <w:szCs w:val="22"/>
        </w:rPr>
        <w:t xml:space="preserve"> IZA 2011:Physician-Leaders and Hospital </w:t>
      </w:r>
      <w:proofErr w:type="spellStart"/>
      <w:r w:rsidRPr="00EF787C">
        <w:rPr>
          <w:sz w:val="22"/>
          <w:szCs w:val="22"/>
        </w:rPr>
        <w:t>Performance</w:t>
      </w:r>
      <w:proofErr w:type="spellEnd"/>
      <w:r w:rsidRPr="00EF787C">
        <w:rPr>
          <w:sz w:val="22"/>
          <w:szCs w:val="22"/>
        </w:rPr>
        <w:t xml:space="preserve">: Is </w:t>
      </w:r>
      <w:proofErr w:type="spellStart"/>
      <w:r w:rsidRPr="00EF787C">
        <w:rPr>
          <w:sz w:val="22"/>
          <w:szCs w:val="22"/>
        </w:rPr>
        <w:t>There</w:t>
      </w:r>
      <w:proofErr w:type="spellEnd"/>
      <w:r w:rsidRPr="00EF787C">
        <w:rPr>
          <w:sz w:val="22"/>
          <w:szCs w:val="22"/>
        </w:rPr>
        <w:t xml:space="preserve"> an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75" w:rsidRDefault="00822476" w:rsidP="001763C5">
    <w:pPr>
      <w:pStyle w:val="Bunntekst"/>
      <w:tabs>
        <w:tab w:val="clear" w:pos="9072"/>
        <w:tab w:val="right" w:pos="9356"/>
      </w:tabs>
      <w:rPr>
        <w:sz w:val="16"/>
      </w:rPr>
    </w:pPr>
    <w:r>
      <w:rPr>
        <w:noProof/>
        <w:snapToGrid/>
        <w:sz w:val="20"/>
      </w:rPr>
      <mc:AlternateContent>
        <mc:Choice Requires="wps">
          <w:drawing>
            <wp:anchor distT="0" distB="0" distL="114300" distR="114300" simplePos="0" relativeHeight="251657728" behindDoc="0" locked="0" layoutInCell="1" allowOverlap="1" wp14:anchorId="28FA6920" wp14:editId="299FB87C">
              <wp:simplePos x="0" y="0"/>
              <wp:positionH relativeFrom="column">
                <wp:posOffset>-23495</wp:posOffset>
              </wp:positionH>
              <wp:positionV relativeFrom="paragraph">
                <wp:posOffset>236220</wp:posOffset>
              </wp:positionV>
              <wp:extent cx="5981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6pt" to="469.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f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"/>
          </w:pict>
        </mc:Fallback>
      </mc:AlternateContent>
    </w:r>
    <w:r w:rsidR="00DE7D75">
      <w:rPr>
        <w:sz w:val="16"/>
      </w:rPr>
      <w:br/>
    </w:r>
    <w:r w:rsidR="00DE7D75">
      <w:rPr>
        <w:sz w:val="16"/>
      </w:rPr>
      <w:br/>
    </w:r>
    <w:r w:rsidR="00DE7D75">
      <w:rPr>
        <w:sz w:val="16"/>
      </w:rPr>
      <w:br/>
    </w:r>
    <w:r w:rsidR="001763C5" w:rsidRPr="001763C5">
      <w:rPr>
        <w:rStyle w:val="Sidetall"/>
        <w:sz w:val="16"/>
      </w:rPr>
      <w:t xml:space="preserve">Side </w:t>
    </w:r>
    <w:r w:rsidR="001763C5" w:rsidRPr="001763C5">
      <w:rPr>
        <w:rStyle w:val="Sidetall"/>
        <w:sz w:val="16"/>
      </w:rPr>
      <w:fldChar w:fldCharType="begin"/>
    </w:r>
    <w:r w:rsidR="001763C5" w:rsidRPr="001763C5">
      <w:rPr>
        <w:rStyle w:val="Sidetall"/>
        <w:sz w:val="16"/>
      </w:rPr>
      <w:instrText xml:space="preserve"> PAGE </w:instrText>
    </w:r>
    <w:r w:rsidR="001763C5" w:rsidRPr="001763C5">
      <w:rPr>
        <w:rStyle w:val="Sidetall"/>
        <w:sz w:val="16"/>
      </w:rPr>
      <w:fldChar w:fldCharType="separate"/>
    </w:r>
    <w:r w:rsidR="00256E5C">
      <w:rPr>
        <w:rStyle w:val="Sidetall"/>
        <w:noProof/>
        <w:sz w:val="16"/>
      </w:rPr>
      <w:t>2</w:t>
    </w:r>
    <w:r w:rsidR="001763C5" w:rsidRPr="001763C5">
      <w:rPr>
        <w:rStyle w:val="Sidetall"/>
        <w:sz w:val="16"/>
      </w:rPr>
      <w:fldChar w:fldCharType="end"/>
    </w:r>
    <w:r w:rsidR="001763C5" w:rsidRPr="001763C5">
      <w:rPr>
        <w:rStyle w:val="Sidetall"/>
        <w:sz w:val="16"/>
      </w:rPr>
      <w:t xml:space="preserve"> av </w:t>
    </w:r>
    <w:r w:rsidR="001763C5" w:rsidRPr="001763C5">
      <w:rPr>
        <w:rStyle w:val="Sidetall"/>
        <w:sz w:val="16"/>
      </w:rPr>
      <w:fldChar w:fldCharType="begin"/>
    </w:r>
    <w:r w:rsidR="001763C5" w:rsidRPr="001763C5">
      <w:rPr>
        <w:rStyle w:val="Sidetall"/>
        <w:sz w:val="16"/>
      </w:rPr>
      <w:instrText xml:space="preserve"> NUMPAGES </w:instrText>
    </w:r>
    <w:r w:rsidR="001763C5" w:rsidRPr="001763C5">
      <w:rPr>
        <w:rStyle w:val="Sidetall"/>
        <w:sz w:val="16"/>
      </w:rPr>
      <w:fldChar w:fldCharType="separate"/>
    </w:r>
    <w:r w:rsidR="00256E5C">
      <w:rPr>
        <w:rStyle w:val="Sidetall"/>
        <w:noProof/>
        <w:sz w:val="16"/>
      </w:rPr>
      <w:t>2</w:t>
    </w:r>
    <w:r w:rsidR="001763C5" w:rsidRPr="001763C5">
      <w:rPr>
        <w:rStyle w:val="Sidetall"/>
        <w:sz w:val="16"/>
      </w:rPr>
      <w:fldChar w:fldCharType="end"/>
    </w:r>
    <w:r w:rsidR="001763C5">
      <w:rPr>
        <w:rStyle w:val="Sidetall"/>
        <w:sz w:val="16"/>
      </w:rPr>
      <w:tab/>
    </w:r>
    <w:r w:rsidR="001763C5">
      <w:rPr>
        <w:rStyle w:val="Sidetall"/>
        <w:sz w:val="16"/>
      </w:rPr>
      <w:tab/>
    </w:r>
    <w:r w:rsidR="002328C6">
      <w:rPr>
        <w:rStyle w:val="Sidetall"/>
        <w:sz w:val="16"/>
      </w:rPr>
      <w:t xml:space="preserve">Policynotat om </w:t>
    </w:r>
    <w:r w:rsidR="0020558F">
      <w:rPr>
        <w:rStyle w:val="Sidetall"/>
        <w:sz w:val="16"/>
      </w:rPr>
      <w:t>egenandeler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9E" w:rsidRDefault="00DE559E">
      <w:r>
        <w:separator/>
      </w:r>
    </w:p>
  </w:footnote>
  <w:footnote w:type="continuationSeparator" w:id="0">
    <w:p w:rsidR="00DE559E" w:rsidRDefault="00DE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75" w:rsidRDefault="00DE7D75">
    <w:pPr>
      <w:pStyle w:val="Toppteks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F" w:rsidRDefault="006649BF">
    <w:pPr>
      <w:pStyle w:val="Topptekst"/>
    </w:pPr>
  </w:p>
  <w:p w:rsidR="006649BF" w:rsidRDefault="006649BF">
    <w:pPr>
      <w:pStyle w:val="Topptekst"/>
    </w:pPr>
  </w:p>
  <w:p w:rsidR="006649BF" w:rsidRDefault="006649BF" w:rsidP="006649B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CBE"/>
    <w:multiLevelType w:val="hybridMultilevel"/>
    <w:tmpl w:val="CD9686D0"/>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DCF7A14"/>
    <w:multiLevelType w:val="singleLevel"/>
    <w:tmpl w:val="0414000F"/>
    <w:lvl w:ilvl="0">
      <w:start w:val="1"/>
      <w:numFmt w:val="decimal"/>
      <w:pStyle w:val="Overskrift6"/>
      <w:lvlText w:val="%1."/>
      <w:lvlJc w:val="left"/>
      <w:pPr>
        <w:tabs>
          <w:tab w:val="num" w:pos="360"/>
        </w:tabs>
        <w:ind w:left="360" w:hanging="360"/>
      </w:pPr>
    </w:lvl>
  </w:abstractNum>
  <w:abstractNum w:abstractNumId="2">
    <w:nsid w:val="1EE905C5"/>
    <w:multiLevelType w:val="singleLevel"/>
    <w:tmpl w:val="2F72B4BC"/>
    <w:lvl w:ilvl="0">
      <w:start w:val="1"/>
      <w:numFmt w:val="bullet"/>
      <w:lvlText w:val=""/>
      <w:lvlJc w:val="left"/>
      <w:pPr>
        <w:tabs>
          <w:tab w:val="num" w:pos="360"/>
        </w:tabs>
        <w:ind w:left="360" w:hanging="360"/>
      </w:pPr>
      <w:rPr>
        <w:rFonts w:ascii="Wingdings" w:hAnsi="Wingdings" w:hint="default"/>
      </w:rPr>
    </w:lvl>
  </w:abstractNum>
  <w:abstractNum w:abstractNumId="3">
    <w:nsid w:val="1F622783"/>
    <w:multiLevelType w:val="singleLevel"/>
    <w:tmpl w:val="2F72B4BC"/>
    <w:lvl w:ilvl="0">
      <w:start w:val="1"/>
      <w:numFmt w:val="bullet"/>
      <w:lvlText w:val=""/>
      <w:lvlJc w:val="left"/>
      <w:pPr>
        <w:tabs>
          <w:tab w:val="num" w:pos="360"/>
        </w:tabs>
        <w:ind w:left="360" w:hanging="360"/>
      </w:pPr>
      <w:rPr>
        <w:rFonts w:ascii="Wingdings" w:hAnsi="Wingdings" w:hint="default"/>
      </w:rPr>
    </w:lvl>
  </w:abstractNum>
  <w:abstractNum w:abstractNumId="4">
    <w:nsid w:val="239430C5"/>
    <w:multiLevelType w:val="hybridMultilevel"/>
    <w:tmpl w:val="88383BD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29752924"/>
    <w:multiLevelType w:val="hybridMultilevel"/>
    <w:tmpl w:val="ECC621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47357E3"/>
    <w:multiLevelType w:val="hybridMultilevel"/>
    <w:tmpl w:val="ACE41A76"/>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542298B"/>
    <w:multiLevelType w:val="hybridMultilevel"/>
    <w:tmpl w:val="C5C6F9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48BC0BAE"/>
    <w:multiLevelType w:val="hybridMultilevel"/>
    <w:tmpl w:val="7AC0908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7023868"/>
    <w:multiLevelType w:val="singleLevel"/>
    <w:tmpl w:val="2F72B4BC"/>
    <w:lvl w:ilvl="0">
      <w:start w:val="1"/>
      <w:numFmt w:val="bullet"/>
      <w:lvlText w:val=""/>
      <w:lvlJc w:val="left"/>
      <w:pPr>
        <w:tabs>
          <w:tab w:val="num" w:pos="360"/>
        </w:tabs>
        <w:ind w:left="360" w:hanging="360"/>
      </w:pPr>
      <w:rPr>
        <w:rFonts w:ascii="Wingdings" w:hAnsi="Wingdings" w:hint="default"/>
      </w:rPr>
    </w:lvl>
  </w:abstractNum>
  <w:abstractNum w:abstractNumId="10">
    <w:nsid w:val="5E536D5A"/>
    <w:multiLevelType w:val="hybridMultilevel"/>
    <w:tmpl w:val="DA069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3C580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65E71ACA"/>
    <w:multiLevelType w:val="hybridMultilevel"/>
    <w:tmpl w:val="C68ECA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6C75110D"/>
    <w:multiLevelType w:val="hybridMultilevel"/>
    <w:tmpl w:val="E4402798"/>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749F3766"/>
    <w:multiLevelType w:val="hybridMultilevel"/>
    <w:tmpl w:val="8722BC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5AA3BCC"/>
    <w:multiLevelType w:val="hybridMultilevel"/>
    <w:tmpl w:val="B24CB3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8C43715"/>
    <w:multiLevelType w:val="hybridMultilevel"/>
    <w:tmpl w:val="DE481876"/>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2"/>
  </w:num>
  <w:num w:numId="6">
    <w:abstractNumId w:val="5"/>
  </w:num>
  <w:num w:numId="7">
    <w:abstractNumId w:val="9"/>
  </w:num>
  <w:num w:numId="8">
    <w:abstractNumId w:val="4"/>
  </w:num>
  <w:num w:numId="9">
    <w:abstractNumId w:val="7"/>
  </w:num>
  <w:num w:numId="10">
    <w:abstractNumId w:val="12"/>
  </w:num>
  <w:num w:numId="11">
    <w:abstractNumId w:val="16"/>
  </w:num>
  <w:num w:numId="12">
    <w:abstractNumId w:val="13"/>
  </w:num>
  <w:num w:numId="13">
    <w:abstractNumId w:val="6"/>
  </w:num>
  <w:num w:numId="14">
    <w:abstractNumId w:val="14"/>
  </w:num>
  <w:num w:numId="15">
    <w:abstractNumId w:val="8"/>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0E"/>
    <w:rsid w:val="00020D5A"/>
    <w:rsid w:val="00065B91"/>
    <w:rsid w:val="000756CE"/>
    <w:rsid w:val="000A2152"/>
    <w:rsid w:val="000C06C0"/>
    <w:rsid w:val="00104A8D"/>
    <w:rsid w:val="00106B3E"/>
    <w:rsid w:val="00113276"/>
    <w:rsid w:val="00115B6A"/>
    <w:rsid w:val="001260C6"/>
    <w:rsid w:val="001479F1"/>
    <w:rsid w:val="001763C5"/>
    <w:rsid w:val="00190872"/>
    <w:rsid w:val="001936F0"/>
    <w:rsid w:val="0019442D"/>
    <w:rsid w:val="001A6875"/>
    <w:rsid w:val="001C1FA3"/>
    <w:rsid w:val="001D2FEA"/>
    <w:rsid w:val="0020558F"/>
    <w:rsid w:val="00211752"/>
    <w:rsid w:val="0022596B"/>
    <w:rsid w:val="002313E5"/>
    <w:rsid w:val="002328C6"/>
    <w:rsid w:val="002519E6"/>
    <w:rsid w:val="00252C70"/>
    <w:rsid w:val="00256E5C"/>
    <w:rsid w:val="002577E4"/>
    <w:rsid w:val="00260C9E"/>
    <w:rsid w:val="0028153A"/>
    <w:rsid w:val="00287205"/>
    <w:rsid w:val="00290A3A"/>
    <w:rsid w:val="00293F77"/>
    <w:rsid w:val="002B5CBB"/>
    <w:rsid w:val="002F1915"/>
    <w:rsid w:val="0037541F"/>
    <w:rsid w:val="00381C85"/>
    <w:rsid w:val="003823EB"/>
    <w:rsid w:val="003C18AA"/>
    <w:rsid w:val="003E6127"/>
    <w:rsid w:val="0041476A"/>
    <w:rsid w:val="00431C92"/>
    <w:rsid w:val="00463E8C"/>
    <w:rsid w:val="00475BF0"/>
    <w:rsid w:val="00476935"/>
    <w:rsid w:val="004C564A"/>
    <w:rsid w:val="004D588B"/>
    <w:rsid w:val="00502D01"/>
    <w:rsid w:val="00562A28"/>
    <w:rsid w:val="005932F0"/>
    <w:rsid w:val="00594AC1"/>
    <w:rsid w:val="005A1F50"/>
    <w:rsid w:val="005E65A4"/>
    <w:rsid w:val="006649BF"/>
    <w:rsid w:val="006751AA"/>
    <w:rsid w:val="00676FDE"/>
    <w:rsid w:val="00684CB3"/>
    <w:rsid w:val="00690615"/>
    <w:rsid w:val="00690FEA"/>
    <w:rsid w:val="0069178F"/>
    <w:rsid w:val="006C24D1"/>
    <w:rsid w:val="006E2EBD"/>
    <w:rsid w:val="00751BD4"/>
    <w:rsid w:val="0075206B"/>
    <w:rsid w:val="00777A63"/>
    <w:rsid w:val="007B509F"/>
    <w:rsid w:val="007B752B"/>
    <w:rsid w:val="007C0A53"/>
    <w:rsid w:val="008026A3"/>
    <w:rsid w:val="00822476"/>
    <w:rsid w:val="0085334E"/>
    <w:rsid w:val="00867C49"/>
    <w:rsid w:val="00875452"/>
    <w:rsid w:val="0087717D"/>
    <w:rsid w:val="00883DB4"/>
    <w:rsid w:val="008C39EC"/>
    <w:rsid w:val="0090564F"/>
    <w:rsid w:val="00922FE3"/>
    <w:rsid w:val="009365FE"/>
    <w:rsid w:val="009769B4"/>
    <w:rsid w:val="00A16E6F"/>
    <w:rsid w:val="00A85BB2"/>
    <w:rsid w:val="00AA1669"/>
    <w:rsid w:val="00B2396D"/>
    <w:rsid w:val="00B52786"/>
    <w:rsid w:val="00B57930"/>
    <w:rsid w:val="00B86DA9"/>
    <w:rsid w:val="00B90D48"/>
    <w:rsid w:val="00B976DF"/>
    <w:rsid w:val="00BF05F2"/>
    <w:rsid w:val="00BF3A88"/>
    <w:rsid w:val="00C243F5"/>
    <w:rsid w:val="00C97C8A"/>
    <w:rsid w:val="00CD4EB4"/>
    <w:rsid w:val="00D22B79"/>
    <w:rsid w:val="00D4680B"/>
    <w:rsid w:val="00D63F0E"/>
    <w:rsid w:val="00D90D8D"/>
    <w:rsid w:val="00DD70B7"/>
    <w:rsid w:val="00DE419C"/>
    <w:rsid w:val="00DE559E"/>
    <w:rsid w:val="00DE7D75"/>
    <w:rsid w:val="00E206B8"/>
    <w:rsid w:val="00E44787"/>
    <w:rsid w:val="00E90A9B"/>
    <w:rsid w:val="00EA5C6E"/>
    <w:rsid w:val="00EA6DCE"/>
    <w:rsid w:val="00EC4BC8"/>
    <w:rsid w:val="00EF787C"/>
    <w:rsid w:val="00F12C6C"/>
    <w:rsid w:val="00F27A08"/>
    <w:rsid w:val="00F33EA6"/>
    <w:rsid w:val="00F967BF"/>
    <w:rsid w:val="00FA413E"/>
    <w:rsid w:val="00FA61EE"/>
    <w:rsid w:val="00FE6F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F0E"/>
    <w:pPr>
      <w:widowControl w:val="0"/>
    </w:pPr>
    <w:rPr>
      <w:snapToGrid w:val="0"/>
      <w:sz w:val="24"/>
    </w:rPr>
  </w:style>
  <w:style w:type="paragraph" w:styleId="Overskrift1">
    <w:name w:val="heading 1"/>
    <w:basedOn w:val="Normal"/>
    <w:next w:val="Normal"/>
    <w:autoRedefine/>
    <w:qFormat/>
    <w:pPr>
      <w:keepNext/>
      <w:jc w:val="both"/>
      <w:outlineLvl w:val="0"/>
    </w:pPr>
    <w:rPr>
      <w:b/>
      <w:color w:val="800000"/>
      <w:kern w:val="28"/>
      <w:sz w:val="32"/>
    </w:rPr>
  </w:style>
  <w:style w:type="paragraph" w:styleId="Overskrift2">
    <w:name w:val="heading 2"/>
    <w:basedOn w:val="Normal"/>
    <w:next w:val="Normal"/>
    <w:qFormat/>
    <w:pPr>
      <w:keepNext/>
      <w:outlineLvl w:val="1"/>
    </w:pPr>
    <w:rPr>
      <w:sz w:val="28"/>
    </w:rPr>
  </w:style>
  <w:style w:type="paragraph" w:styleId="Overskrift3">
    <w:name w:val="heading 3"/>
    <w:basedOn w:val="Normal"/>
    <w:next w:val="Normal"/>
    <w:qFormat/>
    <w:pPr>
      <w:keepNext/>
      <w:jc w:val="center"/>
      <w:outlineLvl w:val="2"/>
    </w:pPr>
    <w:rPr>
      <w:b/>
      <w:sz w:val="34"/>
    </w:rPr>
  </w:style>
  <w:style w:type="paragraph" w:styleId="Overskrift4">
    <w:name w:val="heading 4"/>
    <w:basedOn w:val="Normal"/>
    <w:next w:val="Normal"/>
    <w:qFormat/>
    <w:pPr>
      <w:keepNext/>
      <w:widowControl/>
      <w:tabs>
        <w:tab w:val="left" w:pos="851"/>
      </w:tabs>
      <w:outlineLvl w:val="3"/>
    </w:pPr>
    <w:rPr>
      <w:rFonts w:ascii="Helvetica-Narrow" w:hAnsi="Helvetica-Narrow"/>
      <w:b/>
      <w:snapToGrid/>
    </w:rPr>
  </w:style>
  <w:style w:type="paragraph" w:styleId="Overskrift5">
    <w:name w:val="heading 5"/>
    <w:basedOn w:val="Normal"/>
    <w:next w:val="Normal"/>
    <w:qFormat/>
    <w:pPr>
      <w:keepNext/>
      <w:outlineLvl w:val="4"/>
    </w:pPr>
    <w:rPr>
      <w:b/>
      <w:i/>
      <w:color w:val="000080"/>
    </w:rPr>
  </w:style>
  <w:style w:type="paragraph" w:styleId="Overskrift6">
    <w:name w:val="heading 6"/>
    <w:basedOn w:val="Normal"/>
    <w:next w:val="Normal"/>
    <w:qFormat/>
    <w:pPr>
      <w:keepNext/>
      <w:widowControl/>
      <w:numPr>
        <w:numId w:val="2"/>
      </w:numPr>
      <w:outlineLvl w:val="5"/>
    </w:pPr>
    <w:rPr>
      <w:b/>
      <w:snapToGri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Brdtekst">
    <w:name w:val="Body Text"/>
    <w:basedOn w:val="Normal"/>
    <w:rPr>
      <w:b/>
      <w:sz w:val="26"/>
    </w:rPr>
  </w:style>
  <w:style w:type="paragraph" w:customStyle="1" w:styleId="H2">
    <w:name w:val="H2"/>
    <w:basedOn w:val="Normal"/>
    <w:next w:val="Normal"/>
    <w:pPr>
      <w:keepNext/>
      <w:widowControl/>
      <w:spacing w:before="100" w:after="100"/>
      <w:outlineLvl w:val="2"/>
    </w:pPr>
    <w:rPr>
      <w:b/>
      <w:sz w:val="36"/>
    </w:rPr>
  </w:style>
  <w:style w:type="paragraph" w:customStyle="1" w:styleId="H1">
    <w:name w:val="H1"/>
    <w:basedOn w:val="Normal"/>
    <w:next w:val="Normal"/>
    <w:pPr>
      <w:keepNext/>
      <w:widowControl/>
      <w:spacing w:before="100" w:after="100"/>
      <w:outlineLvl w:val="1"/>
    </w:pPr>
    <w:rPr>
      <w:b/>
      <w:kern w:val="36"/>
      <w:sz w:val="48"/>
    </w:rPr>
  </w:style>
  <w:style w:type="paragraph" w:customStyle="1" w:styleId="H3">
    <w:name w:val="H3"/>
    <w:basedOn w:val="Normal"/>
    <w:next w:val="Normal"/>
    <w:pPr>
      <w:keepNext/>
      <w:widowControl/>
      <w:spacing w:before="100" w:after="100"/>
      <w:outlineLvl w:val="3"/>
    </w:pPr>
    <w:rPr>
      <w:b/>
      <w:sz w:val="28"/>
    </w:rPr>
  </w:style>
  <w:style w:type="paragraph" w:customStyle="1" w:styleId="H4">
    <w:name w:val="H4"/>
    <w:basedOn w:val="Normal"/>
    <w:next w:val="Normal"/>
    <w:pPr>
      <w:keepNext/>
      <w:widowControl/>
      <w:spacing w:before="100" w:after="100"/>
      <w:outlineLvl w:val="4"/>
    </w:pPr>
    <w:rPr>
      <w:b/>
    </w:rPr>
  </w:style>
  <w:style w:type="character" w:styleId="Hyperkobling">
    <w:name w:val="Hyperlink"/>
    <w:rPr>
      <w:color w:val="0000FF"/>
      <w:u w:val="single"/>
    </w:rPr>
  </w:style>
  <w:style w:type="paragraph" w:styleId="Topptekst">
    <w:name w:val="header"/>
    <w:basedOn w:val="Normal"/>
    <w:pPr>
      <w:widowControl/>
      <w:tabs>
        <w:tab w:val="center" w:pos="4536"/>
        <w:tab w:val="right" w:pos="9072"/>
      </w:tabs>
    </w:pPr>
    <w:rPr>
      <w:snapToGrid/>
    </w:rPr>
  </w:style>
  <w:style w:type="character" w:styleId="Fulgthyperkobling">
    <w:name w:val="FollowedHyperlink"/>
    <w:rPr>
      <w:color w:val="800080"/>
      <w:u w:val="single"/>
    </w:rPr>
  </w:style>
  <w:style w:type="paragraph" w:styleId="Brdtekstinnrykk">
    <w:name w:val="Body Text Indent"/>
    <w:basedOn w:val="Normal"/>
    <w:pPr>
      <w:ind w:left="1134" w:hanging="1134"/>
    </w:pPr>
  </w:style>
  <w:style w:type="paragraph" w:styleId="Bunntekst">
    <w:name w:val="footer"/>
    <w:basedOn w:val="Normal"/>
    <w:pPr>
      <w:tabs>
        <w:tab w:val="center" w:pos="4536"/>
        <w:tab w:val="right" w:pos="9072"/>
      </w:tabs>
    </w:pPr>
  </w:style>
  <w:style w:type="paragraph" w:customStyle="1" w:styleId="H5">
    <w:name w:val="H5"/>
    <w:basedOn w:val="Normal"/>
    <w:next w:val="Normal"/>
    <w:pPr>
      <w:keepNext/>
      <w:widowControl/>
      <w:spacing w:before="100" w:after="100"/>
      <w:outlineLvl w:val="5"/>
    </w:pPr>
    <w:rPr>
      <w:b/>
      <w:sz w:val="20"/>
    </w:rPr>
  </w:style>
  <w:style w:type="character" w:styleId="Sidetall">
    <w:name w:val="page number"/>
    <w:basedOn w:val="Standardskriftforavsnitt"/>
  </w:style>
  <w:style w:type="paragraph" w:styleId="Brdtekstinnrykk2">
    <w:name w:val="Body Text Indent 2"/>
    <w:basedOn w:val="Normal"/>
    <w:pPr>
      <w:ind w:left="360"/>
    </w:pPr>
  </w:style>
  <w:style w:type="paragraph" w:styleId="Brdtekstinnrykk3">
    <w:name w:val="Body Text Indent 3"/>
    <w:basedOn w:val="Normal"/>
    <w:pPr>
      <w:tabs>
        <w:tab w:val="left" w:pos="360"/>
      </w:tabs>
      <w:ind w:left="1695" w:hanging="1695"/>
    </w:pPr>
    <w:rPr>
      <w:rFonts w:ascii="Arial" w:hAnsi="Arial" w:cs="Arial"/>
      <w:sz w:val="22"/>
    </w:rPr>
  </w:style>
  <w:style w:type="character" w:styleId="Sterk">
    <w:name w:val="Strong"/>
    <w:qFormat/>
    <w:rPr>
      <w:b/>
    </w:rPr>
  </w:style>
  <w:style w:type="paragraph" w:styleId="Brdtekst2">
    <w:name w:val="Body Text 2"/>
    <w:basedOn w:val="Normal"/>
    <w:rPr>
      <w:rFonts w:ascii="Arial" w:hAnsi="Arial" w:cs="Arial"/>
      <w:sz w:val="20"/>
    </w:rPr>
  </w:style>
  <w:style w:type="paragraph" w:styleId="Brdtekst3">
    <w:name w:val="Body Text 3"/>
    <w:basedOn w:val="Normal"/>
    <w:pPr>
      <w:widowControl/>
    </w:pPr>
    <w:rPr>
      <w:snapToGrid/>
      <w:sz w:val="28"/>
    </w:rPr>
  </w:style>
  <w:style w:type="paragraph" w:styleId="NormalWeb">
    <w:name w:val="Normal (Web)"/>
    <w:basedOn w:val="Normal"/>
    <w:rsid w:val="00D63F0E"/>
    <w:pPr>
      <w:widowControl/>
      <w:spacing w:before="100" w:beforeAutospacing="1" w:after="100" w:afterAutospacing="1"/>
    </w:pPr>
    <w:rPr>
      <w:rFonts w:ascii="Verdana" w:hAnsi="Verdana"/>
      <w:snapToGrid/>
      <w:color w:val="000000"/>
      <w:sz w:val="19"/>
      <w:szCs w:val="19"/>
    </w:rPr>
  </w:style>
  <w:style w:type="paragraph" w:styleId="Bobletekst">
    <w:name w:val="Balloon Text"/>
    <w:basedOn w:val="Normal"/>
    <w:semiHidden/>
    <w:rsid w:val="00684CB3"/>
    <w:rPr>
      <w:rFonts w:ascii="Tahoma" w:hAnsi="Tahoma" w:cs="Tahoma"/>
      <w:sz w:val="16"/>
      <w:szCs w:val="16"/>
    </w:rPr>
  </w:style>
  <w:style w:type="paragraph" w:styleId="Dokumentkart">
    <w:name w:val="Document Map"/>
    <w:basedOn w:val="Normal"/>
    <w:semiHidden/>
    <w:rsid w:val="00690615"/>
    <w:pPr>
      <w:shd w:val="clear" w:color="auto" w:fill="000080"/>
    </w:pPr>
    <w:rPr>
      <w:rFonts w:ascii="Tahoma" w:hAnsi="Tahoma" w:cs="Tahoma"/>
      <w:sz w:val="20"/>
    </w:rPr>
  </w:style>
  <w:style w:type="paragraph" w:styleId="Listeavsnitt">
    <w:name w:val="List Paragraph"/>
    <w:basedOn w:val="Normal"/>
    <w:uiPriority w:val="34"/>
    <w:qFormat/>
    <w:rsid w:val="00F27A08"/>
    <w:pPr>
      <w:widowControl/>
      <w:ind w:left="720"/>
      <w:contextualSpacing/>
    </w:pPr>
    <w:rPr>
      <w:rFonts w:eastAsia="Calibri"/>
      <w:snapToGrid/>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F0E"/>
    <w:pPr>
      <w:widowControl w:val="0"/>
    </w:pPr>
    <w:rPr>
      <w:snapToGrid w:val="0"/>
      <w:sz w:val="24"/>
    </w:rPr>
  </w:style>
  <w:style w:type="paragraph" w:styleId="Overskrift1">
    <w:name w:val="heading 1"/>
    <w:basedOn w:val="Normal"/>
    <w:next w:val="Normal"/>
    <w:autoRedefine/>
    <w:qFormat/>
    <w:pPr>
      <w:keepNext/>
      <w:jc w:val="both"/>
      <w:outlineLvl w:val="0"/>
    </w:pPr>
    <w:rPr>
      <w:b/>
      <w:color w:val="800000"/>
      <w:kern w:val="28"/>
      <w:sz w:val="32"/>
    </w:rPr>
  </w:style>
  <w:style w:type="paragraph" w:styleId="Overskrift2">
    <w:name w:val="heading 2"/>
    <w:basedOn w:val="Normal"/>
    <w:next w:val="Normal"/>
    <w:qFormat/>
    <w:pPr>
      <w:keepNext/>
      <w:outlineLvl w:val="1"/>
    </w:pPr>
    <w:rPr>
      <w:sz w:val="28"/>
    </w:rPr>
  </w:style>
  <w:style w:type="paragraph" w:styleId="Overskrift3">
    <w:name w:val="heading 3"/>
    <w:basedOn w:val="Normal"/>
    <w:next w:val="Normal"/>
    <w:qFormat/>
    <w:pPr>
      <w:keepNext/>
      <w:jc w:val="center"/>
      <w:outlineLvl w:val="2"/>
    </w:pPr>
    <w:rPr>
      <w:b/>
      <w:sz w:val="34"/>
    </w:rPr>
  </w:style>
  <w:style w:type="paragraph" w:styleId="Overskrift4">
    <w:name w:val="heading 4"/>
    <w:basedOn w:val="Normal"/>
    <w:next w:val="Normal"/>
    <w:qFormat/>
    <w:pPr>
      <w:keepNext/>
      <w:widowControl/>
      <w:tabs>
        <w:tab w:val="left" w:pos="851"/>
      </w:tabs>
      <w:outlineLvl w:val="3"/>
    </w:pPr>
    <w:rPr>
      <w:rFonts w:ascii="Helvetica-Narrow" w:hAnsi="Helvetica-Narrow"/>
      <w:b/>
      <w:snapToGrid/>
    </w:rPr>
  </w:style>
  <w:style w:type="paragraph" w:styleId="Overskrift5">
    <w:name w:val="heading 5"/>
    <w:basedOn w:val="Normal"/>
    <w:next w:val="Normal"/>
    <w:qFormat/>
    <w:pPr>
      <w:keepNext/>
      <w:outlineLvl w:val="4"/>
    </w:pPr>
    <w:rPr>
      <w:b/>
      <w:i/>
      <w:color w:val="000080"/>
    </w:rPr>
  </w:style>
  <w:style w:type="paragraph" w:styleId="Overskrift6">
    <w:name w:val="heading 6"/>
    <w:basedOn w:val="Normal"/>
    <w:next w:val="Normal"/>
    <w:qFormat/>
    <w:pPr>
      <w:keepNext/>
      <w:widowControl/>
      <w:numPr>
        <w:numId w:val="2"/>
      </w:numPr>
      <w:outlineLvl w:val="5"/>
    </w:pPr>
    <w:rPr>
      <w:b/>
      <w:snapToGri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Brdtekst">
    <w:name w:val="Body Text"/>
    <w:basedOn w:val="Normal"/>
    <w:rPr>
      <w:b/>
      <w:sz w:val="26"/>
    </w:rPr>
  </w:style>
  <w:style w:type="paragraph" w:customStyle="1" w:styleId="H2">
    <w:name w:val="H2"/>
    <w:basedOn w:val="Normal"/>
    <w:next w:val="Normal"/>
    <w:pPr>
      <w:keepNext/>
      <w:widowControl/>
      <w:spacing w:before="100" w:after="100"/>
      <w:outlineLvl w:val="2"/>
    </w:pPr>
    <w:rPr>
      <w:b/>
      <w:sz w:val="36"/>
    </w:rPr>
  </w:style>
  <w:style w:type="paragraph" w:customStyle="1" w:styleId="H1">
    <w:name w:val="H1"/>
    <w:basedOn w:val="Normal"/>
    <w:next w:val="Normal"/>
    <w:pPr>
      <w:keepNext/>
      <w:widowControl/>
      <w:spacing w:before="100" w:after="100"/>
      <w:outlineLvl w:val="1"/>
    </w:pPr>
    <w:rPr>
      <w:b/>
      <w:kern w:val="36"/>
      <w:sz w:val="48"/>
    </w:rPr>
  </w:style>
  <w:style w:type="paragraph" w:customStyle="1" w:styleId="H3">
    <w:name w:val="H3"/>
    <w:basedOn w:val="Normal"/>
    <w:next w:val="Normal"/>
    <w:pPr>
      <w:keepNext/>
      <w:widowControl/>
      <w:spacing w:before="100" w:after="100"/>
      <w:outlineLvl w:val="3"/>
    </w:pPr>
    <w:rPr>
      <w:b/>
      <w:sz w:val="28"/>
    </w:rPr>
  </w:style>
  <w:style w:type="paragraph" w:customStyle="1" w:styleId="H4">
    <w:name w:val="H4"/>
    <w:basedOn w:val="Normal"/>
    <w:next w:val="Normal"/>
    <w:pPr>
      <w:keepNext/>
      <w:widowControl/>
      <w:spacing w:before="100" w:after="100"/>
      <w:outlineLvl w:val="4"/>
    </w:pPr>
    <w:rPr>
      <w:b/>
    </w:rPr>
  </w:style>
  <w:style w:type="character" w:styleId="Hyperkobling">
    <w:name w:val="Hyperlink"/>
    <w:rPr>
      <w:color w:val="0000FF"/>
      <w:u w:val="single"/>
    </w:rPr>
  </w:style>
  <w:style w:type="paragraph" w:styleId="Topptekst">
    <w:name w:val="header"/>
    <w:basedOn w:val="Normal"/>
    <w:pPr>
      <w:widowControl/>
      <w:tabs>
        <w:tab w:val="center" w:pos="4536"/>
        <w:tab w:val="right" w:pos="9072"/>
      </w:tabs>
    </w:pPr>
    <w:rPr>
      <w:snapToGrid/>
    </w:rPr>
  </w:style>
  <w:style w:type="character" w:styleId="Fulgthyperkobling">
    <w:name w:val="FollowedHyperlink"/>
    <w:rPr>
      <w:color w:val="800080"/>
      <w:u w:val="single"/>
    </w:rPr>
  </w:style>
  <w:style w:type="paragraph" w:styleId="Brdtekstinnrykk">
    <w:name w:val="Body Text Indent"/>
    <w:basedOn w:val="Normal"/>
    <w:pPr>
      <w:ind w:left="1134" w:hanging="1134"/>
    </w:pPr>
  </w:style>
  <w:style w:type="paragraph" w:styleId="Bunntekst">
    <w:name w:val="footer"/>
    <w:basedOn w:val="Normal"/>
    <w:pPr>
      <w:tabs>
        <w:tab w:val="center" w:pos="4536"/>
        <w:tab w:val="right" w:pos="9072"/>
      </w:tabs>
    </w:pPr>
  </w:style>
  <w:style w:type="paragraph" w:customStyle="1" w:styleId="H5">
    <w:name w:val="H5"/>
    <w:basedOn w:val="Normal"/>
    <w:next w:val="Normal"/>
    <w:pPr>
      <w:keepNext/>
      <w:widowControl/>
      <w:spacing w:before="100" w:after="100"/>
      <w:outlineLvl w:val="5"/>
    </w:pPr>
    <w:rPr>
      <w:b/>
      <w:sz w:val="20"/>
    </w:rPr>
  </w:style>
  <w:style w:type="character" w:styleId="Sidetall">
    <w:name w:val="page number"/>
    <w:basedOn w:val="Standardskriftforavsnitt"/>
  </w:style>
  <w:style w:type="paragraph" w:styleId="Brdtekstinnrykk2">
    <w:name w:val="Body Text Indent 2"/>
    <w:basedOn w:val="Normal"/>
    <w:pPr>
      <w:ind w:left="360"/>
    </w:pPr>
  </w:style>
  <w:style w:type="paragraph" w:styleId="Brdtekstinnrykk3">
    <w:name w:val="Body Text Indent 3"/>
    <w:basedOn w:val="Normal"/>
    <w:pPr>
      <w:tabs>
        <w:tab w:val="left" w:pos="360"/>
      </w:tabs>
      <w:ind w:left="1695" w:hanging="1695"/>
    </w:pPr>
    <w:rPr>
      <w:rFonts w:ascii="Arial" w:hAnsi="Arial" w:cs="Arial"/>
      <w:sz w:val="22"/>
    </w:rPr>
  </w:style>
  <w:style w:type="character" w:styleId="Sterk">
    <w:name w:val="Strong"/>
    <w:qFormat/>
    <w:rPr>
      <w:b/>
    </w:rPr>
  </w:style>
  <w:style w:type="paragraph" w:styleId="Brdtekst2">
    <w:name w:val="Body Text 2"/>
    <w:basedOn w:val="Normal"/>
    <w:rPr>
      <w:rFonts w:ascii="Arial" w:hAnsi="Arial" w:cs="Arial"/>
      <w:sz w:val="20"/>
    </w:rPr>
  </w:style>
  <w:style w:type="paragraph" w:styleId="Brdtekst3">
    <w:name w:val="Body Text 3"/>
    <w:basedOn w:val="Normal"/>
    <w:pPr>
      <w:widowControl/>
    </w:pPr>
    <w:rPr>
      <w:snapToGrid/>
      <w:sz w:val="28"/>
    </w:rPr>
  </w:style>
  <w:style w:type="paragraph" w:styleId="NormalWeb">
    <w:name w:val="Normal (Web)"/>
    <w:basedOn w:val="Normal"/>
    <w:rsid w:val="00D63F0E"/>
    <w:pPr>
      <w:widowControl/>
      <w:spacing w:before="100" w:beforeAutospacing="1" w:after="100" w:afterAutospacing="1"/>
    </w:pPr>
    <w:rPr>
      <w:rFonts w:ascii="Verdana" w:hAnsi="Verdana"/>
      <w:snapToGrid/>
      <w:color w:val="000000"/>
      <w:sz w:val="19"/>
      <w:szCs w:val="19"/>
    </w:rPr>
  </w:style>
  <w:style w:type="paragraph" w:styleId="Bobletekst">
    <w:name w:val="Balloon Text"/>
    <w:basedOn w:val="Normal"/>
    <w:semiHidden/>
    <w:rsid w:val="00684CB3"/>
    <w:rPr>
      <w:rFonts w:ascii="Tahoma" w:hAnsi="Tahoma" w:cs="Tahoma"/>
      <w:sz w:val="16"/>
      <w:szCs w:val="16"/>
    </w:rPr>
  </w:style>
  <w:style w:type="paragraph" w:styleId="Dokumentkart">
    <w:name w:val="Document Map"/>
    <w:basedOn w:val="Normal"/>
    <w:semiHidden/>
    <w:rsid w:val="00690615"/>
    <w:pPr>
      <w:shd w:val="clear" w:color="auto" w:fill="000080"/>
    </w:pPr>
    <w:rPr>
      <w:rFonts w:ascii="Tahoma" w:hAnsi="Tahoma" w:cs="Tahoma"/>
      <w:sz w:val="20"/>
    </w:rPr>
  </w:style>
  <w:style w:type="paragraph" w:styleId="Listeavsnitt">
    <w:name w:val="List Paragraph"/>
    <w:basedOn w:val="Normal"/>
    <w:uiPriority w:val="34"/>
    <w:qFormat/>
    <w:rsid w:val="00F27A08"/>
    <w:pPr>
      <w:widowControl/>
      <w:ind w:left="720"/>
      <w:contextualSpacing/>
    </w:pPr>
    <w:rPr>
      <w:rFonts w:eastAsia="Calibri"/>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2A21-0331-4E52-880C-AC6D4BE0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4392D622</Template>
  <TotalTime>0</TotalTime>
  <Pages>2</Pages>
  <Words>800</Words>
  <Characters>4856</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Deres ref</vt:lpstr>
    </vt:vector>
  </TitlesOfParts>
  <Company>DNLF</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Jorunn Fryjordet</dc:creator>
  <cp:lastModifiedBy>Sara Underland Mjelva</cp:lastModifiedBy>
  <cp:revision>2</cp:revision>
  <cp:lastPrinted>2013-06-13T11:49:00Z</cp:lastPrinted>
  <dcterms:created xsi:type="dcterms:W3CDTF">2013-06-14T09:01:00Z</dcterms:created>
  <dcterms:modified xsi:type="dcterms:W3CDTF">2013-06-14T09:01:00Z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1836569810</vt:i4>
  </property>
  <property fmtid="{D5CDD505-2E9C-101B-9397-08002B2CF9AE}" pid="3" name="_NewReviewCycle">
    <vt:lpwstr/>
  </property>
  <property fmtid="{D5CDD505-2E9C-101B-9397-08002B2CF9AE}" pid="4" name="_EmailSubject">
    <vt:lpwstr>Policynotat om ledelse klar for høring</vt:lpwstr>
  </property>
  <property fmtid="{D5CDD505-2E9C-101B-9397-08002B2CF9AE}" pid="5" name="_AuthorEmail">
    <vt:lpwstr>Gorm.Hoel@legeforeningen.no</vt:lpwstr>
  </property>
  <property fmtid="{D5CDD505-2E9C-101B-9397-08002B2CF9AE}" pid="6" name="_AuthorEmailDisplayName">
    <vt:lpwstr>Gorm Hoel</vt:lpwstr>
  </property>
  <property fmtid="{D5CDD505-2E9C-101B-9397-08002B2CF9AE}" pid="7" name="_PreviousAdHocReviewCycleID">
    <vt:i4>1889879396</vt:i4>
  </property>
  <property fmtid="{D5CDD505-2E9C-101B-9397-08002B2CF9AE}" pid="8" name="_ReviewingToolsShownOnce">
    <vt:lpwstr/>
  </property>
</Properties>
</file>