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52" w:rsidRDefault="00D52D52" w:rsidP="00E24C40">
      <w:pPr>
        <w:jc w:val="center"/>
        <w:rPr>
          <w:b/>
          <w:sz w:val="28"/>
          <w:szCs w:val="28"/>
        </w:rPr>
      </w:pPr>
      <w:r w:rsidRPr="00A44E23">
        <w:rPr>
          <w:b/>
          <w:sz w:val="28"/>
          <w:szCs w:val="28"/>
        </w:rPr>
        <w:t>Norsk Selskap for Endokrinologi</w:t>
      </w:r>
      <w:r>
        <w:rPr>
          <w:b/>
          <w:sz w:val="28"/>
          <w:szCs w:val="28"/>
        </w:rPr>
        <w:t xml:space="preserve"> </w:t>
      </w:r>
    </w:p>
    <w:p w:rsidR="00D52D52" w:rsidRPr="00A44E23" w:rsidRDefault="00D52D52" w:rsidP="00E24C40">
      <w:pPr>
        <w:jc w:val="center"/>
        <w:rPr>
          <w:b/>
          <w:sz w:val="28"/>
          <w:szCs w:val="28"/>
        </w:rPr>
      </w:pPr>
      <w:r>
        <w:rPr>
          <w:b/>
          <w:sz w:val="28"/>
          <w:szCs w:val="28"/>
        </w:rPr>
        <w:t xml:space="preserve">og </w:t>
      </w:r>
      <w:r w:rsidRPr="00A44E23">
        <w:rPr>
          <w:b/>
          <w:sz w:val="28"/>
          <w:szCs w:val="28"/>
        </w:rPr>
        <w:t>Norsk Endokrinologisk Forening</w:t>
      </w:r>
    </w:p>
    <w:p w:rsidR="00D52D52" w:rsidRDefault="00D52D52">
      <w:pPr>
        <w:rPr>
          <w:b/>
        </w:rPr>
      </w:pPr>
    </w:p>
    <w:p w:rsidR="00D52D52" w:rsidRDefault="00D52D52">
      <w:pPr>
        <w:rPr>
          <w:b/>
        </w:rPr>
      </w:pPr>
    </w:p>
    <w:p w:rsidR="00D52D52" w:rsidRDefault="00D52D52" w:rsidP="00E24C40">
      <w:pPr>
        <w:jc w:val="center"/>
        <w:rPr>
          <w:b/>
        </w:rPr>
      </w:pPr>
      <w:r w:rsidRPr="005C0594">
        <w:rPr>
          <w:b/>
        </w:rPr>
        <w:t>Årsmelding for 20</w:t>
      </w:r>
      <w:r>
        <w:rPr>
          <w:b/>
        </w:rPr>
        <w:t>10</w:t>
      </w:r>
    </w:p>
    <w:p w:rsidR="00D52D52" w:rsidRDefault="00D52D52">
      <w:pPr>
        <w:rPr>
          <w:b/>
        </w:rPr>
      </w:pPr>
    </w:p>
    <w:p w:rsidR="00D52D52" w:rsidRDefault="00D52D52">
      <w:pPr>
        <w:rPr>
          <w:b/>
        </w:rPr>
      </w:pPr>
    </w:p>
    <w:p w:rsidR="00D52D52" w:rsidRDefault="00D52D52" w:rsidP="00EB0977">
      <w:pPr>
        <w:rPr>
          <w:b/>
        </w:rPr>
      </w:pPr>
      <w:r>
        <w:rPr>
          <w:b/>
        </w:rPr>
        <w:t>Årsmøte</w:t>
      </w:r>
    </w:p>
    <w:p w:rsidR="00D52D52" w:rsidRDefault="00D52D52" w:rsidP="00EB0977">
      <w:r>
        <w:t>Møtet ble avholdt i forbindelse med vintermøtet i Norsk Selskap for Endokrinologi på Quality Hotel Leangkollen i Asker den 07.-09. mars 2010.  Regnskapet for 2009 ble godkjent av revisor og av generalforsamlingen. Det nåværende styret ble sittende et år til. På neste generalforsamling vil det bli valg av nytt styre uavhengig av geografisk lokalisasjon. Tanken er å få medlemmer som er motivert for foreningsarbeid.</w:t>
      </w:r>
    </w:p>
    <w:p w:rsidR="00D52D52" w:rsidRDefault="00D52D52" w:rsidP="00EB0977">
      <w:r>
        <w:t xml:space="preserve">Det ble valgt ny Vitenskapelig komitè hvor Kristian Løvås fortsatte og Sven Carlsen og Kristian Hanssen ble valgt inn som nye medlemmer.  </w:t>
      </w:r>
    </w:p>
    <w:p w:rsidR="00D52D52" w:rsidRDefault="00D52D52" w:rsidP="00EB0977">
      <w:r>
        <w:t xml:space="preserve">Det ble vedtatt å starte Norsk Thyreoideagruppe som en undergruppe til selskapet. </w:t>
      </w:r>
    </w:p>
    <w:p w:rsidR="00D52D52" w:rsidRDefault="00D52D52" w:rsidP="00EB0977">
      <w:pPr>
        <w:rPr>
          <w:b/>
        </w:rPr>
      </w:pPr>
    </w:p>
    <w:p w:rsidR="00D52D52" w:rsidRDefault="00D52D52" w:rsidP="00EB0977">
      <w:r>
        <w:rPr>
          <w:b/>
        </w:rPr>
        <w:t>Møter</w:t>
      </w:r>
    </w:p>
    <w:p w:rsidR="00D52D52" w:rsidRDefault="00D52D52" w:rsidP="00EB0977">
      <w:r>
        <w:t>Vintermøtet ble avholdt på Quality Hotel Leangkollen i Asker den 07.-09. mars 2010.  Drift av vintermøtet er selskapet sin klart største kostnad.</w:t>
      </w:r>
    </w:p>
    <w:p w:rsidR="00D52D52" w:rsidRDefault="00D52D52" w:rsidP="00EB0977">
      <w:r>
        <w:t>Også i år var vi representert på Norsk Indremedisinsk Høstmøte den 04.-05. november hvor Kristian Løvås deltok med foredraget ”Akutt binyrebarksvikt</w:t>
      </w:r>
      <w:r>
        <w:rPr>
          <w:i/>
        </w:rPr>
        <w:sym w:font="Symbol" w:char="F0B2"/>
      </w:r>
      <w:r>
        <w:rPr>
          <w:i/>
        </w:rPr>
        <w:t xml:space="preserve">  </w:t>
      </w:r>
      <w:r>
        <w:t>og Kåre Birkeland  med ”Inkretinbasert behandling av type 2 diabetes”</w:t>
      </w:r>
      <w:r>
        <w:rPr>
          <w:i/>
        </w:rPr>
        <w:t>.</w:t>
      </w:r>
    </w:p>
    <w:p w:rsidR="00D52D52" w:rsidRDefault="00D52D52"/>
    <w:p w:rsidR="00D52D52" w:rsidRDefault="00D52D52" w:rsidP="00EB0977">
      <w:r w:rsidRPr="00826F1F">
        <w:rPr>
          <w:b/>
        </w:rPr>
        <w:t>Forskningspris og forskningsstipend</w:t>
      </w:r>
    </w:p>
    <w:p w:rsidR="00D52D52" w:rsidRDefault="00D52D52" w:rsidP="00EB0977">
      <w:r>
        <w:t>Utdelinger i 2010</w:t>
      </w:r>
    </w:p>
    <w:p w:rsidR="00D52D52" w:rsidRDefault="00D52D52" w:rsidP="00EB0977">
      <w:pPr>
        <w:pStyle w:val="ListParagraph"/>
        <w:numPr>
          <w:ilvl w:val="1"/>
          <w:numId w:val="5"/>
        </w:numPr>
      </w:pPr>
      <w:r>
        <w:t>Stefan Johansson ble tildelt reisestipend fra Nils Normanns minnefond kr 100.000,-</w:t>
      </w:r>
    </w:p>
    <w:p w:rsidR="00D52D52" w:rsidRDefault="00D52D52" w:rsidP="00EB0977">
      <w:pPr>
        <w:pStyle w:val="ListParagraph"/>
        <w:numPr>
          <w:ilvl w:val="1"/>
          <w:numId w:val="5"/>
        </w:numPr>
      </w:pPr>
      <w:r>
        <w:t>Helge Ræder ble tildelt reisestipend fra Norsk Selskap for Endokrinologi kr 100.000,-</w:t>
      </w:r>
    </w:p>
    <w:p w:rsidR="00D52D52" w:rsidRDefault="00D52D52" w:rsidP="00826F1F"/>
    <w:p w:rsidR="00D52D52" w:rsidRPr="00AF78E8" w:rsidRDefault="00D52D52" w:rsidP="00EB0977">
      <w:r w:rsidRPr="00AF78E8">
        <w:rPr>
          <w:b/>
        </w:rPr>
        <w:t>Spesialistutdanningen og Consul-kursene</w:t>
      </w:r>
    </w:p>
    <w:p w:rsidR="00D52D52" w:rsidRDefault="00D52D52" w:rsidP="00EB0977">
      <w:r>
        <w:t xml:space="preserve">Spesialistkommiteen er supplert med nye medlemmer og ledes nå av </w:t>
      </w:r>
      <w:r>
        <w:rPr>
          <w:rFonts w:ascii="Times New Roman" w:hAnsi="Times New Roman"/>
        </w:rPr>
        <w:t>Jan Inge Sørheim.</w:t>
      </w:r>
    </w:p>
    <w:p w:rsidR="00D52D52" w:rsidRDefault="00D52D52" w:rsidP="00EB0977">
      <w:r>
        <w:t>De felles nordiske Consulkursene fortsetter, men nå som et samarbeid mellom Sverige og Norge.  Danmark har trukket seg ut.  Consulkurs i 2010 ble arrangert i Uppsala i Sverige med tema Thyreoidea og  calsium-benmetabolske sykdommer.</w:t>
      </w:r>
    </w:p>
    <w:p w:rsidR="00D52D52" w:rsidRDefault="00D52D52" w:rsidP="00CF668A">
      <w:r>
        <w:t>Consulkurset for 2011 vil bli avholdt i Bergen 04.-08. april med tema Diabetes og hyperlipedimi. Selskapet har i 2010 gitt tilskudd til Consul-deltakere som har søkt om å få dekket mellomlegg mellom kurskostnader og utgiftsrefusjoner fra arbeidsgiver+Legeforeningen (kr 1700 pr deltaker, totalt ca kr 10 000).</w:t>
      </w:r>
    </w:p>
    <w:p w:rsidR="00D52D52" w:rsidRDefault="00D52D52" w:rsidP="00AE0D51">
      <w:pPr>
        <w:pStyle w:val="ListParagraph"/>
      </w:pPr>
      <w:r>
        <w:t xml:space="preserve"> </w:t>
      </w:r>
    </w:p>
    <w:p w:rsidR="00D52D52" w:rsidRDefault="00D52D52" w:rsidP="00EB0977">
      <w:r w:rsidRPr="00F4331B">
        <w:rPr>
          <w:b/>
        </w:rPr>
        <w:t>Økonomi</w:t>
      </w:r>
    </w:p>
    <w:p w:rsidR="00D52D52" w:rsidRDefault="00D52D52" w:rsidP="00EB0977">
      <w:pPr>
        <w:pStyle w:val="ListParagraph"/>
        <w:ind w:left="0"/>
      </w:pPr>
      <w:r>
        <w:t>Medlememr som er under spesialistutdannelse og medlemmer i doktorgradsprogram kan søke Selskapet om reisestøtte til møter utenlands. Det er praksis for at Selskapet yter støtte til medlemmer som har fått akseptert et vitenskapelig arbeid for muntlig presentasjon på kongressene, begrenset oppad til:</w:t>
      </w:r>
    </w:p>
    <w:p w:rsidR="00D52D52" w:rsidRDefault="00D52D52" w:rsidP="00EB0977">
      <w:pPr>
        <w:pStyle w:val="ListParagraph"/>
        <w:numPr>
          <w:ilvl w:val="1"/>
          <w:numId w:val="6"/>
        </w:numPr>
      </w:pPr>
      <w:r>
        <w:t>Kr 5000,- for kongresser i Europa</w:t>
      </w:r>
    </w:p>
    <w:p w:rsidR="00D52D52" w:rsidRPr="00F3305E" w:rsidRDefault="00D52D52" w:rsidP="00EB0977">
      <w:pPr>
        <w:pStyle w:val="ListParagraph"/>
        <w:numPr>
          <w:ilvl w:val="1"/>
          <w:numId w:val="6"/>
        </w:numPr>
      </w:pPr>
      <w:r>
        <w:t>Kr 10.000,- utenfor Europa</w:t>
      </w:r>
    </w:p>
    <w:p w:rsidR="00D52D52" w:rsidRDefault="00D52D52" w:rsidP="00EB0977"/>
    <w:p w:rsidR="00D52D52" w:rsidRDefault="00D52D52" w:rsidP="00EB0977">
      <w:r>
        <w:t xml:space="preserve">Norsk Selskap for Endokrinologi har solid økonomi. Regnskap for 2010 blir presentert på årsmøtet. </w:t>
      </w:r>
    </w:p>
    <w:p w:rsidR="00D52D52" w:rsidRDefault="00D52D52" w:rsidP="00EB0977"/>
    <w:p w:rsidR="00D52D52" w:rsidRDefault="00D52D52" w:rsidP="00EB0977"/>
    <w:p w:rsidR="00D52D52" w:rsidRDefault="00D52D52" w:rsidP="00EB0977"/>
    <w:p w:rsidR="00D52D52" w:rsidRPr="00F4331B" w:rsidRDefault="00D52D52" w:rsidP="00EB0977">
      <w:r>
        <w:t>Oslo 03. mars 2011</w:t>
      </w:r>
    </w:p>
    <w:p w:rsidR="00D52D52" w:rsidRDefault="00D52D52" w:rsidP="00EB0977"/>
    <w:p w:rsidR="00D52D52" w:rsidRDefault="00D52D52" w:rsidP="00EB0977"/>
    <w:p w:rsidR="00D52D52" w:rsidRDefault="00D52D52" w:rsidP="00EB0977"/>
    <w:p w:rsidR="00D52D52" w:rsidRDefault="00D52D52" w:rsidP="00EB0977">
      <w:pPr>
        <w:tabs>
          <w:tab w:val="left" w:pos="1418"/>
          <w:tab w:val="left" w:pos="1701"/>
          <w:tab w:val="left" w:pos="1985"/>
          <w:tab w:val="left" w:pos="4111"/>
          <w:tab w:val="left" w:pos="4395"/>
          <w:tab w:val="left" w:pos="5812"/>
          <w:tab w:val="left" w:pos="6096"/>
          <w:tab w:val="left" w:pos="6379"/>
        </w:tabs>
      </w:pPr>
      <w:r>
        <w:t>Kåre I. Birkeland</w:t>
      </w:r>
      <w:r>
        <w:tab/>
        <w:t>Elisabeth Qvigstad</w:t>
      </w:r>
      <w:r>
        <w:tab/>
        <w:t>Jens Petter Berg</w:t>
      </w:r>
      <w:r>
        <w:tab/>
        <w:t xml:space="preserve">    Jens Bollerslev</w:t>
      </w:r>
    </w:p>
    <w:p w:rsidR="00D52D52" w:rsidRDefault="00D52D52" w:rsidP="00EB0977">
      <w:pPr>
        <w:tabs>
          <w:tab w:val="left" w:pos="1985"/>
          <w:tab w:val="left" w:pos="4111"/>
          <w:tab w:val="left" w:pos="6096"/>
          <w:tab w:val="left" w:pos="6379"/>
          <w:tab w:val="left" w:pos="6521"/>
        </w:tabs>
      </w:pPr>
      <w:r>
        <w:t>Leder</w:t>
      </w:r>
      <w:r>
        <w:tab/>
        <w:t>Kasserer</w:t>
      </w:r>
      <w:r>
        <w:tab/>
        <w:t>Styremedlem          Nestleder</w:t>
      </w:r>
    </w:p>
    <w:p w:rsidR="00D52D52" w:rsidRDefault="00D52D52" w:rsidP="00EB0977">
      <w:pPr>
        <w:tabs>
          <w:tab w:val="left" w:pos="1985"/>
          <w:tab w:val="left" w:pos="4111"/>
          <w:tab w:val="left" w:pos="6096"/>
          <w:tab w:val="left" w:pos="6521"/>
        </w:tabs>
      </w:pPr>
    </w:p>
    <w:p w:rsidR="00D52D52" w:rsidRDefault="00D52D52" w:rsidP="00EB0977">
      <w:pPr>
        <w:tabs>
          <w:tab w:val="left" w:pos="1985"/>
          <w:tab w:val="left" w:pos="4111"/>
          <w:tab w:val="left" w:pos="6096"/>
          <w:tab w:val="left" w:pos="6521"/>
        </w:tabs>
      </w:pPr>
    </w:p>
    <w:p w:rsidR="00D52D52" w:rsidRDefault="00D52D52" w:rsidP="00EB0977">
      <w:pPr>
        <w:tabs>
          <w:tab w:val="left" w:pos="1985"/>
          <w:tab w:val="left" w:pos="4111"/>
          <w:tab w:val="left" w:pos="6096"/>
          <w:tab w:val="left" w:pos="6521"/>
        </w:tabs>
      </w:pPr>
    </w:p>
    <w:p w:rsidR="00D52D52" w:rsidRDefault="00D52D52" w:rsidP="00EB0977">
      <w:pPr>
        <w:tabs>
          <w:tab w:val="left" w:pos="1985"/>
          <w:tab w:val="left" w:pos="4111"/>
          <w:tab w:val="left" w:pos="6096"/>
          <w:tab w:val="left" w:pos="6521"/>
        </w:tabs>
      </w:pPr>
      <w:r>
        <w:t>Lene Kristine Seland</w:t>
      </w:r>
    </w:p>
    <w:p w:rsidR="00D52D52" w:rsidRDefault="00D52D52" w:rsidP="00EB0977">
      <w:pPr>
        <w:tabs>
          <w:tab w:val="left" w:pos="1985"/>
          <w:tab w:val="left" w:pos="4111"/>
          <w:tab w:val="left" w:pos="6096"/>
          <w:tab w:val="left" w:pos="6521"/>
        </w:tabs>
      </w:pPr>
      <w:r>
        <w:t>Sekretær</w:t>
      </w:r>
    </w:p>
    <w:p w:rsidR="00D52D52" w:rsidRDefault="00D52D52" w:rsidP="00EB0977">
      <w:pPr>
        <w:tabs>
          <w:tab w:val="left" w:pos="1985"/>
          <w:tab w:val="left" w:pos="4111"/>
          <w:tab w:val="left" w:pos="6096"/>
          <w:tab w:val="left" w:pos="6521"/>
        </w:tabs>
      </w:pPr>
      <w:r>
        <w:tab/>
      </w:r>
      <w:r>
        <w:tab/>
      </w:r>
    </w:p>
    <w:p w:rsidR="00D52D52" w:rsidRDefault="00D52D52" w:rsidP="00EB0977"/>
    <w:p w:rsidR="00D52D52" w:rsidRPr="00826F1F" w:rsidRDefault="00D52D52" w:rsidP="00EB0977"/>
    <w:sectPr w:rsidR="00D52D52" w:rsidRPr="00826F1F" w:rsidSect="005C059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4DE4"/>
    <w:multiLevelType w:val="hybridMultilevel"/>
    <w:tmpl w:val="E674A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0E97D95"/>
    <w:multiLevelType w:val="hybridMultilevel"/>
    <w:tmpl w:val="0B6ED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3740B1F"/>
    <w:multiLevelType w:val="hybridMultilevel"/>
    <w:tmpl w:val="C1FA2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C0FF3"/>
    <w:multiLevelType w:val="hybridMultilevel"/>
    <w:tmpl w:val="36B05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7EF772E"/>
    <w:multiLevelType w:val="hybridMultilevel"/>
    <w:tmpl w:val="F856A7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C3225"/>
    <w:multiLevelType w:val="hybridMultilevel"/>
    <w:tmpl w:val="0B6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594"/>
    <w:rsid w:val="0008780D"/>
    <w:rsid w:val="000F3B4A"/>
    <w:rsid w:val="00143CBB"/>
    <w:rsid w:val="00196B0C"/>
    <w:rsid w:val="00307CE0"/>
    <w:rsid w:val="00421F37"/>
    <w:rsid w:val="005C0594"/>
    <w:rsid w:val="00613D17"/>
    <w:rsid w:val="00746AD0"/>
    <w:rsid w:val="007B3E6E"/>
    <w:rsid w:val="007E233F"/>
    <w:rsid w:val="00826F1F"/>
    <w:rsid w:val="008D4CB0"/>
    <w:rsid w:val="0093718A"/>
    <w:rsid w:val="009B4377"/>
    <w:rsid w:val="009C3154"/>
    <w:rsid w:val="00A44E23"/>
    <w:rsid w:val="00AE0D51"/>
    <w:rsid w:val="00AF78E8"/>
    <w:rsid w:val="00CC4894"/>
    <w:rsid w:val="00CF668A"/>
    <w:rsid w:val="00D52D52"/>
    <w:rsid w:val="00E24C40"/>
    <w:rsid w:val="00EB0977"/>
    <w:rsid w:val="00EE542A"/>
    <w:rsid w:val="00F3305E"/>
    <w:rsid w:val="00F4331B"/>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6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421</Words>
  <Characters>2237</Characters>
  <Application>Microsoft Office Outlook</Application>
  <DocSecurity>0</DocSecurity>
  <Lines>0</Lines>
  <Paragraphs>0</Paragraphs>
  <ScaleCrop>false</ScaleCrop>
  <Company>Universitetet i Oslo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Selskap for Endokrinologi </dc:title>
  <dc:subject/>
  <dc:creator>Lene Se</dc:creator>
  <cp:keywords/>
  <dc:description/>
  <cp:lastModifiedBy>lse</cp:lastModifiedBy>
  <cp:revision>2</cp:revision>
  <dcterms:created xsi:type="dcterms:W3CDTF">2011-03-08T14:05:00Z</dcterms:created>
  <dcterms:modified xsi:type="dcterms:W3CDTF">2011-03-08T14:05:00Z</dcterms:modified>
</cp:coreProperties>
</file>