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674" w:rsidRDefault="00D86674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VURDERINGSSKJEMA OG SAKSGANG</w:t>
      </w:r>
    </w:p>
    <w:p w:rsidR="004F169E" w:rsidRPr="008462AE" w:rsidRDefault="002A04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Forslag til </w:t>
      </w:r>
      <w:r w:rsidR="00AF345F">
        <w:rPr>
          <w:b/>
          <w:sz w:val="28"/>
          <w:szCs w:val="28"/>
        </w:rPr>
        <w:t xml:space="preserve">endring av oppgavedeling mellom </w:t>
      </w:r>
      <w:r w:rsidR="008462AE" w:rsidRPr="008462AE">
        <w:rPr>
          <w:b/>
          <w:sz w:val="28"/>
          <w:szCs w:val="28"/>
        </w:rPr>
        <w:t>sykehus og kommuner</w:t>
      </w:r>
    </w:p>
    <w:p w:rsidR="008462AE" w:rsidRDefault="008462AE"/>
    <w:p w:rsidR="00907DD5" w:rsidRDefault="00907DD5">
      <w:r>
        <w:t>Op</w:t>
      </w:r>
      <w:r w:rsidR="005A2661">
        <w:t>pgave</w:t>
      </w:r>
      <w:r w:rsidR="00854C12">
        <w:t>r</w:t>
      </w:r>
      <w:r w:rsidR="005A2661">
        <w:t xml:space="preserve"> som overføres skal </w:t>
      </w:r>
      <w:r w:rsidR="00854C12">
        <w:t>ha disse kjennetegnene:</w:t>
      </w:r>
    </w:p>
    <w:p w:rsidR="00854C12" w:rsidRDefault="00854C12"/>
    <w:p w:rsidR="00FA01DE" w:rsidRDefault="00FA01DE" w:rsidP="00FA01DE">
      <w:pPr>
        <w:pStyle w:val="Defaul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Endringen</w:t>
      </w:r>
      <w:r w:rsidRPr="00A14323">
        <w:rPr>
          <w:rFonts w:asciiTheme="minorHAnsi" w:hAnsiTheme="minorHAnsi"/>
          <w:sz w:val="22"/>
          <w:szCs w:val="22"/>
        </w:rPr>
        <w:t xml:space="preserve"> gir like gode eller bedre tjenester for pasientene</w:t>
      </w:r>
    </w:p>
    <w:p w:rsidR="00FA01DE" w:rsidRPr="00220086" w:rsidRDefault="00FA01DE" w:rsidP="00FA01DE">
      <w:pPr>
        <w:pStyle w:val="Defaul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Endringen</w:t>
      </w:r>
      <w:r w:rsidRPr="00F469AE">
        <w:rPr>
          <w:rFonts w:asciiTheme="minorHAnsi" w:hAnsiTheme="minorHAnsi"/>
          <w:sz w:val="22"/>
          <w:szCs w:val="22"/>
        </w:rPr>
        <w:t xml:space="preserve"> </w:t>
      </w:r>
      <w:r w:rsidR="00854C12">
        <w:rPr>
          <w:rFonts w:asciiTheme="minorHAnsi" w:hAnsiTheme="minorHAnsi"/>
          <w:sz w:val="22"/>
          <w:szCs w:val="22"/>
        </w:rPr>
        <w:t>er</w:t>
      </w:r>
      <w:r w:rsidRPr="00F469AE">
        <w:rPr>
          <w:rFonts w:asciiTheme="minorHAnsi" w:hAnsiTheme="minorHAnsi"/>
          <w:sz w:val="22"/>
          <w:szCs w:val="22"/>
        </w:rPr>
        <w:t xml:space="preserve"> forsvarlig</w:t>
      </w:r>
    </w:p>
    <w:p w:rsidR="00FA01DE" w:rsidRPr="00A14323" w:rsidRDefault="00FA01DE" w:rsidP="00FA01DE">
      <w:pPr>
        <w:pStyle w:val="Defaul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A14323">
        <w:rPr>
          <w:rFonts w:asciiTheme="minorHAnsi" w:hAnsiTheme="minorHAnsi"/>
          <w:sz w:val="22"/>
          <w:szCs w:val="22"/>
        </w:rPr>
        <w:t xml:space="preserve">Kompetanseoverføring </w:t>
      </w:r>
      <w:r w:rsidR="00854C12">
        <w:rPr>
          <w:rFonts w:asciiTheme="minorHAnsi" w:hAnsiTheme="minorHAnsi"/>
          <w:sz w:val="22"/>
          <w:szCs w:val="22"/>
        </w:rPr>
        <w:t>er</w:t>
      </w:r>
      <w:r w:rsidRPr="00A14323">
        <w:rPr>
          <w:rFonts w:asciiTheme="minorHAnsi" w:hAnsiTheme="minorHAnsi"/>
          <w:sz w:val="22"/>
          <w:szCs w:val="22"/>
        </w:rPr>
        <w:t xml:space="preserve"> avklart mellom partene, herunder </w:t>
      </w:r>
      <w:r w:rsidR="00D86674">
        <w:rPr>
          <w:rFonts w:asciiTheme="minorHAnsi" w:hAnsiTheme="minorHAnsi"/>
          <w:sz w:val="22"/>
          <w:szCs w:val="22"/>
        </w:rPr>
        <w:t>sikring</w:t>
      </w:r>
      <w:r w:rsidRPr="00A14323">
        <w:rPr>
          <w:rFonts w:asciiTheme="minorHAnsi" w:hAnsiTheme="minorHAnsi"/>
          <w:sz w:val="22"/>
          <w:szCs w:val="22"/>
        </w:rPr>
        <w:t xml:space="preserve"> av nødvendig kompetanse</w:t>
      </w:r>
    </w:p>
    <w:p w:rsidR="00FA01DE" w:rsidRDefault="00FA01DE" w:rsidP="00FA01DE">
      <w:pPr>
        <w:pStyle w:val="Defaul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F469AE">
        <w:rPr>
          <w:rFonts w:asciiTheme="minorHAnsi" w:hAnsiTheme="minorHAnsi"/>
          <w:sz w:val="22"/>
          <w:szCs w:val="22"/>
        </w:rPr>
        <w:t xml:space="preserve">Økonomiske forhold og finansiering av tiltaket </w:t>
      </w:r>
      <w:r w:rsidR="00854C12">
        <w:rPr>
          <w:rFonts w:asciiTheme="minorHAnsi" w:hAnsiTheme="minorHAnsi"/>
          <w:sz w:val="22"/>
          <w:szCs w:val="22"/>
        </w:rPr>
        <w:t>er</w:t>
      </w:r>
      <w:r w:rsidRPr="00F469AE">
        <w:rPr>
          <w:rFonts w:asciiTheme="minorHAnsi" w:hAnsiTheme="minorHAnsi"/>
          <w:sz w:val="22"/>
          <w:szCs w:val="22"/>
        </w:rPr>
        <w:t xml:space="preserve"> sikret og avtalt mellom partene.</w:t>
      </w:r>
    </w:p>
    <w:p w:rsidR="00FA01DE" w:rsidRDefault="00FA01DE" w:rsidP="00FA01DE">
      <w:pPr>
        <w:pStyle w:val="Listeavsnitt"/>
        <w:numPr>
          <w:ilvl w:val="0"/>
          <w:numId w:val="9"/>
        </w:numPr>
        <w:spacing w:line="276" w:lineRule="auto"/>
        <w:rPr>
          <w:rFonts w:cs="Arial"/>
          <w:color w:val="000000"/>
        </w:rPr>
      </w:pPr>
      <w:r w:rsidRPr="006C0B04">
        <w:rPr>
          <w:rFonts w:cs="Arial"/>
          <w:color w:val="000000"/>
        </w:rPr>
        <w:t>Oppgave</w:t>
      </w:r>
      <w:r w:rsidR="00854C12">
        <w:rPr>
          <w:rFonts w:cs="Arial"/>
          <w:color w:val="000000"/>
        </w:rPr>
        <w:t>n</w:t>
      </w:r>
      <w:r w:rsidRPr="006C0B04">
        <w:rPr>
          <w:rFonts w:cs="Arial"/>
          <w:color w:val="000000"/>
        </w:rPr>
        <w:t xml:space="preserve"> som </w:t>
      </w:r>
      <w:r>
        <w:rPr>
          <w:rFonts w:cs="Arial"/>
          <w:color w:val="000000"/>
        </w:rPr>
        <w:t>overføres er i</w:t>
      </w:r>
      <w:r w:rsidRPr="006C0B04">
        <w:rPr>
          <w:rFonts w:cs="Arial"/>
          <w:color w:val="000000"/>
        </w:rPr>
        <w:t xml:space="preserve"> hovedsak i tråd med det </w:t>
      </w:r>
      <w:r>
        <w:rPr>
          <w:rFonts w:cs="Arial"/>
          <w:color w:val="000000"/>
        </w:rPr>
        <w:t>mottakende tjeneste</w:t>
      </w:r>
      <w:r w:rsidRPr="006C0B04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utfører</w:t>
      </w:r>
      <w:r w:rsidRPr="006C0B04">
        <w:rPr>
          <w:rFonts w:cs="Arial"/>
          <w:color w:val="000000"/>
        </w:rPr>
        <w:t xml:space="preserve"> </w:t>
      </w:r>
    </w:p>
    <w:p w:rsidR="00FA01DE" w:rsidRDefault="00FA01DE" w:rsidP="00FA01DE">
      <w:pPr>
        <w:numPr>
          <w:ilvl w:val="0"/>
          <w:numId w:val="9"/>
        </w:numPr>
        <w:rPr>
          <w:rFonts w:cs="Calibri"/>
          <w:color w:val="000000"/>
        </w:rPr>
      </w:pPr>
      <w:r>
        <w:rPr>
          <w:rFonts w:cs="Calibri"/>
          <w:color w:val="000000"/>
        </w:rPr>
        <w:t xml:space="preserve">Oppgaven bør ha et visst volum </w:t>
      </w:r>
      <w:r w:rsidR="00D86674">
        <w:rPr>
          <w:rFonts w:cs="Calibri"/>
          <w:color w:val="000000"/>
        </w:rPr>
        <w:t>slik</w:t>
      </w:r>
      <w:r>
        <w:rPr>
          <w:rFonts w:cs="Calibri"/>
          <w:color w:val="000000"/>
        </w:rPr>
        <w:t xml:space="preserve"> at ny kompetanse kan opprettholdes over tid</w:t>
      </w:r>
    </w:p>
    <w:p w:rsidR="00FA01DE" w:rsidRDefault="00FA01DE" w:rsidP="00FA01DE">
      <w:pPr>
        <w:numPr>
          <w:ilvl w:val="0"/>
          <w:numId w:val="9"/>
        </w:numPr>
        <w:rPr>
          <w:rFonts w:cs="Calibri"/>
          <w:color w:val="000000"/>
        </w:rPr>
      </w:pPr>
      <w:r w:rsidRPr="00220086">
        <w:rPr>
          <w:rFonts w:cs="Calibri"/>
          <w:color w:val="000000"/>
        </w:rPr>
        <w:t>Endring</w:t>
      </w:r>
      <w:r>
        <w:rPr>
          <w:rFonts w:cs="Calibri"/>
          <w:color w:val="000000"/>
        </w:rPr>
        <w:t>en</w:t>
      </w:r>
      <w:r w:rsidRPr="00220086">
        <w:rPr>
          <w:rFonts w:cs="Calibri"/>
          <w:color w:val="000000"/>
        </w:rPr>
        <w:t xml:space="preserve"> </w:t>
      </w:r>
      <w:r w:rsidRPr="005126F5">
        <w:rPr>
          <w:rFonts w:cs="Calibri"/>
          <w:color w:val="000000"/>
        </w:rPr>
        <w:t>bør</w:t>
      </w:r>
      <w:r w:rsidRPr="00220086">
        <w:rPr>
          <w:rFonts w:cs="Calibri"/>
          <w:color w:val="000000"/>
        </w:rPr>
        <w:t xml:space="preserve"> kunne implementeres i alle kommuner </w:t>
      </w:r>
    </w:p>
    <w:p w:rsidR="00907DD5" w:rsidRPr="005A2661" w:rsidRDefault="00907DD5" w:rsidP="002643A5"/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2733"/>
        <w:gridCol w:w="6329"/>
      </w:tblGrid>
      <w:tr w:rsidR="00893071" w:rsidTr="00E52157">
        <w:tc>
          <w:tcPr>
            <w:tcW w:w="1508" w:type="pct"/>
          </w:tcPr>
          <w:p w:rsidR="00893071" w:rsidRDefault="00893071" w:rsidP="00E521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Endringsforslag</w:t>
            </w:r>
          </w:p>
        </w:tc>
        <w:tc>
          <w:tcPr>
            <w:tcW w:w="3492" w:type="pct"/>
          </w:tcPr>
          <w:p w:rsidR="00893071" w:rsidRPr="00D3595F" w:rsidRDefault="00D3595F" w:rsidP="00D3595F">
            <w:pPr>
              <w:rPr>
                <w:rFonts w:ascii="Calibri" w:hAnsi="Calibri" w:cs="Calibri"/>
                <w:i/>
                <w:color w:val="000000"/>
              </w:rPr>
            </w:pPr>
            <w:r>
              <w:rPr>
                <w:rFonts w:ascii="Calibri" w:hAnsi="Calibri" w:cs="Calibri"/>
                <w:i/>
                <w:color w:val="000000"/>
              </w:rPr>
              <w:t xml:space="preserve">(Beskriv kort den gode ideen, </w:t>
            </w:r>
            <w:r w:rsidR="00893071" w:rsidRPr="00D3595F">
              <w:rPr>
                <w:rFonts w:ascii="Calibri" w:hAnsi="Calibri" w:cs="Calibri"/>
                <w:i/>
                <w:color w:val="000000"/>
              </w:rPr>
              <w:t>1-2 setninger)</w:t>
            </w:r>
          </w:p>
          <w:p w:rsidR="00D03C91" w:rsidRDefault="00D03C91" w:rsidP="00D03C91">
            <w:pPr>
              <w:pStyle w:val="Listeavsnitt"/>
              <w:ind w:left="360"/>
              <w:rPr>
                <w:rFonts w:ascii="Calibri" w:hAnsi="Calibri" w:cs="Calibri"/>
                <w:color w:val="000000"/>
              </w:rPr>
            </w:pPr>
          </w:p>
          <w:p w:rsidR="00466015" w:rsidRPr="00E81A30" w:rsidRDefault="00466015" w:rsidP="00466015">
            <w:pPr>
              <w:pStyle w:val="Listeavsnitt"/>
              <w:ind w:left="360"/>
              <w:rPr>
                <w:rFonts w:ascii="Calibri" w:hAnsi="Calibri" w:cs="Calibri"/>
                <w:color w:val="000000"/>
              </w:rPr>
            </w:pPr>
          </w:p>
        </w:tc>
      </w:tr>
      <w:tr w:rsidR="00893071" w:rsidTr="000449AC">
        <w:tc>
          <w:tcPr>
            <w:tcW w:w="1508" w:type="pct"/>
          </w:tcPr>
          <w:p w:rsidR="00893071" w:rsidRDefault="00893071" w:rsidP="000449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Hvem fremmer saken</w:t>
            </w:r>
          </w:p>
        </w:tc>
        <w:tc>
          <w:tcPr>
            <w:tcW w:w="3492" w:type="pct"/>
          </w:tcPr>
          <w:p w:rsidR="00466015" w:rsidRPr="002A0400" w:rsidRDefault="00D3595F" w:rsidP="00D03C91">
            <w:pPr>
              <w:rPr>
                <w:rFonts w:ascii="Calibri" w:hAnsi="Calibri" w:cs="Calibri"/>
                <w:i/>
                <w:color w:val="000000"/>
              </w:rPr>
            </w:pPr>
            <w:r w:rsidRPr="002A0400">
              <w:rPr>
                <w:rFonts w:ascii="Calibri" w:hAnsi="Calibri" w:cs="Calibri"/>
                <w:i/>
                <w:color w:val="000000"/>
              </w:rPr>
              <w:t>(Navn, rolle, avdeling, enhet)</w:t>
            </w:r>
          </w:p>
          <w:p w:rsidR="00D03C91" w:rsidRPr="00D03C91" w:rsidRDefault="00D03C91" w:rsidP="00D03C9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81A30" w:rsidTr="00830B41">
        <w:tc>
          <w:tcPr>
            <w:tcW w:w="1508" w:type="pct"/>
          </w:tcPr>
          <w:p w:rsidR="00E81A30" w:rsidRDefault="000D624F" w:rsidP="000D62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Mål/hensikt og bakgrunn for endringsforslaget</w:t>
            </w:r>
          </w:p>
        </w:tc>
        <w:tc>
          <w:tcPr>
            <w:tcW w:w="3492" w:type="pct"/>
          </w:tcPr>
          <w:p w:rsidR="00E81A30" w:rsidRPr="00D3595F" w:rsidRDefault="00D3595F" w:rsidP="00D3595F">
            <w:pPr>
              <w:jc w:val="both"/>
              <w:rPr>
                <w:rFonts w:ascii="Calibri" w:hAnsi="Calibri" w:cs="Calibri"/>
                <w:i/>
                <w:color w:val="000000"/>
              </w:rPr>
            </w:pPr>
            <w:r>
              <w:rPr>
                <w:rFonts w:ascii="Calibri" w:hAnsi="Calibri" w:cs="Calibri"/>
                <w:i/>
                <w:color w:val="000000"/>
              </w:rPr>
              <w:t xml:space="preserve">(Beskriv dagens praksis. </w:t>
            </w:r>
            <w:r w:rsidR="005B65B6" w:rsidRPr="00D3595F">
              <w:rPr>
                <w:rFonts w:ascii="Calibri" w:hAnsi="Calibri" w:cs="Calibri"/>
                <w:i/>
                <w:color w:val="000000"/>
              </w:rPr>
              <w:t>Hvorfor ønske</w:t>
            </w:r>
            <w:r>
              <w:rPr>
                <w:rFonts w:ascii="Calibri" w:hAnsi="Calibri" w:cs="Calibri"/>
                <w:i/>
                <w:color w:val="000000"/>
              </w:rPr>
              <w:t xml:space="preserve"> om</w:t>
            </w:r>
            <w:r w:rsidR="005B65B6" w:rsidRPr="00D3595F">
              <w:rPr>
                <w:rFonts w:ascii="Calibri" w:hAnsi="Calibri" w:cs="Calibri"/>
                <w:i/>
                <w:color w:val="000000"/>
              </w:rPr>
              <w:t xml:space="preserve"> å endre </w:t>
            </w:r>
            <w:r>
              <w:rPr>
                <w:rFonts w:ascii="Calibri" w:hAnsi="Calibri" w:cs="Calibri"/>
                <w:i/>
                <w:color w:val="000000"/>
              </w:rPr>
              <w:t>dagens praksis.)</w:t>
            </w:r>
          </w:p>
          <w:p w:rsidR="00466015" w:rsidRDefault="00466015" w:rsidP="00466015">
            <w:pPr>
              <w:rPr>
                <w:rFonts w:ascii="Calibri" w:hAnsi="Calibri" w:cs="Calibri"/>
                <w:color w:val="000000"/>
              </w:rPr>
            </w:pPr>
          </w:p>
          <w:p w:rsidR="00466015" w:rsidRDefault="00466015" w:rsidP="00466015">
            <w:pPr>
              <w:rPr>
                <w:rFonts w:ascii="Calibri" w:hAnsi="Calibri" w:cs="Calibri"/>
                <w:color w:val="000000"/>
              </w:rPr>
            </w:pPr>
          </w:p>
          <w:p w:rsidR="00466015" w:rsidRPr="00466015" w:rsidRDefault="00466015" w:rsidP="0046601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462AE" w:rsidTr="00830B41">
        <w:tc>
          <w:tcPr>
            <w:tcW w:w="1508" w:type="pct"/>
          </w:tcPr>
          <w:p w:rsidR="008462AE" w:rsidRPr="008462AE" w:rsidRDefault="00E81A30" w:rsidP="008462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Forslag til løsning</w:t>
            </w:r>
          </w:p>
        </w:tc>
        <w:tc>
          <w:tcPr>
            <w:tcW w:w="3492" w:type="pct"/>
          </w:tcPr>
          <w:p w:rsidR="00D3595F" w:rsidRPr="00D3595F" w:rsidRDefault="00D3595F" w:rsidP="00D3595F">
            <w:pPr>
              <w:rPr>
                <w:rFonts w:ascii="Calibri" w:hAnsi="Calibri" w:cs="Calibri"/>
                <w:i/>
                <w:color w:val="000000"/>
              </w:rPr>
            </w:pPr>
            <w:r w:rsidRPr="00D3595F">
              <w:rPr>
                <w:rFonts w:ascii="Calibri" w:hAnsi="Calibri" w:cs="Calibri"/>
                <w:i/>
                <w:color w:val="000000"/>
              </w:rPr>
              <w:t>(Beskriv hvordan tiltaket/tjenesten ser ut etter ønsket endring.)</w:t>
            </w:r>
          </w:p>
          <w:p w:rsidR="00466015" w:rsidRDefault="00466015" w:rsidP="00466015">
            <w:pPr>
              <w:rPr>
                <w:rFonts w:ascii="Calibri" w:hAnsi="Calibri" w:cs="Calibri"/>
                <w:color w:val="000000"/>
              </w:rPr>
            </w:pPr>
          </w:p>
          <w:p w:rsidR="00466015" w:rsidRDefault="00466015" w:rsidP="00466015">
            <w:pPr>
              <w:rPr>
                <w:rFonts w:ascii="Calibri" w:hAnsi="Calibri" w:cs="Calibri"/>
                <w:color w:val="000000"/>
              </w:rPr>
            </w:pPr>
          </w:p>
          <w:p w:rsidR="00466015" w:rsidRPr="00466015" w:rsidRDefault="00466015" w:rsidP="0046601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462AE" w:rsidTr="00830B41">
        <w:tc>
          <w:tcPr>
            <w:tcW w:w="1508" w:type="pct"/>
          </w:tcPr>
          <w:p w:rsidR="008462AE" w:rsidRDefault="008462AE" w:rsidP="008462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Konsekvenser</w:t>
            </w:r>
            <w:r w:rsidR="00D3595F">
              <w:rPr>
                <w:rFonts w:ascii="Calibri" w:hAnsi="Calibri" w:cs="Calibri"/>
                <w:color w:val="000000"/>
              </w:rPr>
              <w:t xml:space="preserve"> for pasient </w:t>
            </w:r>
          </w:p>
          <w:p w:rsidR="000D624F" w:rsidRPr="00C5363D" w:rsidRDefault="000D624F" w:rsidP="00C536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92" w:type="pct"/>
          </w:tcPr>
          <w:p w:rsidR="00D3595F" w:rsidRPr="002A0400" w:rsidRDefault="002A0400" w:rsidP="002A0400">
            <w:pPr>
              <w:rPr>
                <w:rFonts w:ascii="Calibri" w:hAnsi="Calibri" w:cs="Calibri"/>
                <w:i/>
                <w:color w:val="000000"/>
              </w:rPr>
            </w:pPr>
            <w:r w:rsidRPr="002A0400">
              <w:rPr>
                <w:rFonts w:ascii="Calibri" w:hAnsi="Calibri" w:cs="Calibri"/>
                <w:i/>
                <w:color w:val="000000"/>
              </w:rPr>
              <w:t>(</w:t>
            </w:r>
            <w:r w:rsidR="00C5363D" w:rsidRPr="002A0400">
              <w:rPr>
                <w:rFonts w:ascii="Calibri" w:hAnsi="Calibri" w:cs="Calibri"/>
                <w:i/>
                <w:color w:val="000000"/>
              </w:rPr>
              <w:t>H</w:t>
            </w:r>
            <w:r w:rsidR="000D624F" w:rsidRPr="002A0400">
              <w:rPr>
                <w:rFonts w:ascii="Calibri" w:hAnsi="Calibri" w:cs="Calibri"/>
                <w:i/>
                <w:color w:val="000000"/>
              </w:rPr>
              <w:t>va er viktig for pasienten</w:t>
            </w:r>
            <w:r w:rsidR="00D3595F" w:rsidRPr="002A0400">
              <w:rPr>
                <w:rFonts w:ascii="Calibri" w:hAnsi="Calibri" w:cs="Calibri"/>
                <w:i/>
                <w:color w:val="000000"/>
              </w:rPr>
              <w:t>?</w:t>
            </w:r>
            <w:r w:rsidRPr="002A0400">
              <w:rPr>
                <w:rFonts w:ascii="Calibri" w:hAnsi="Calibri" w:cs="Calibri"/>
                <w:i/>
                <w:color w:val="000000"/>
              </w:rPr>
              <w:t xml:space="preserve"> T</w:t>
            </w:r>
            <w:r w:rsidR="00D3595F" w:rsidRPr="002A0400">
              <w:rPr>
                <w:rFonts w:ascii="Calibri" w:hAnsi="Calibri" w:cs="Calibri"/>
                <w:i/>
                <w:color w:val="000000"/>
              </w:rPr>
              <w:t>rygghet, tidsbruk, reisevei, økonomi m.m.)</w:t>
            </w:r>
          </w:p>
          <w:p w:rsidR="00466015" w:rsidRDefault="00466015" w:rsidP="00D3595F">
            <w:pPr>
              <w:rPr>
                <w:rFonts w:ascii="Calibri" w:hAnsi="Calibri" w:cs="Calibri"/>
                <w:color w:val="000000"/>
              </w:rPr>
            </w:pPr>
          </w:p>
          <w:p w:rsidR="00466015" w:rsidRPr="00466015" w:rsidRDefault="00466015" w:rsidP="0046601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462AE" w:rsidTr="00830B41">
        <w:tc>
          <w:tcPr>
            <w:tcW w:w="1508" w:type="pct"/>
          </w:tcPr>
          <w:p w:rsidR="008462AE" w:rsidRPr="008462AE" w:rsidRDefault="00830B41" w:rsidP="008462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Kons</w:t>
            </w:r>
            <w:r w:rsidR="00D3595F">
              <w:rPr>
                <w:rFonts w:ascii="Calibri" w:hAnsi="Calibri" w:cs="Calibri"/>
                <w:color w:val="000000"/>
              </w:rPr>
              <w:t xml:space="preserve">ekvenser for egen virksomhet </w:t>
            </w:r>
          </w:p>
        </w:tc>
        <w:tc>
          <w:tcPr>
            <w:tcW w:w="3492" w:type="pct"/>
          </w:tcPr>
          <w:p w:rsidR="00D3595F" w:rsidRPr="00D3595F" w:rsidRDefault="00D3595F" w:rsidP="00D3595F">
            <w:pPr>
              <w:rPr>
                <w:rFonts w:ascii="Calibri" w:hAnsi="Calibri" w:cs="Calibri"/>
                <w:i/>
                <w:color w:val="000000"/>
              </w:rPr>
            </w:pPr>
            <w:r>
              <w:rPr>
                <w:rFonts w:ascii="Calibri" w:hAnsi="Calibri" w:cs="Calibri"/>
                <w:i/>
                <w:color w:val="000000"/>
              </w:rPr>
              <w:t>(</w:t>
            </w:r>
            <w:r w:rsidRPr="00D3595F">
              <w:rPr>
                <w:rFonts w:ascii="Calibri" w:hAnsi="Calibri" w:cs="Calibri"/>
                <w:i/>
                <w:color w:val="000000"/>
              </w:rPr>
              <w:t>Organisering, kompetanse, kapasitet, økonomi, ressursbehov, a</w:t>
            </w:r>
            <w:r>
              <w:rPr>
                <w:rFonts w:ascii="Calibri" w:hAnsi="Calibri" w:cs="Calibri"/>
                <w:i/>
                <w:color w:val="000000"/>
              </w:rPr>
              <w:t>dministrasjon m.m.)</w:t>
            </w:r>
          </w:p>
          <w:p w:rsidR="00466015" w:rsidRDefault="00466015" w:rsidP="00466015">
            <w:pPr>
              <w:rPr>
                <w:rFonts w:ascii="Calibri" w:hAnsi="Calibri" w:cs="Calibri"/>
                <w:color w:val="000000"/>
              </w:rPr>
            </w:pPr>
          </w:p>
          <w:p w:rsidR="002A0400" w:rsidRPr="00466015" w:rsidRDefault="002A0400" w:rsidP="0046601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66015" w:rsidTr="00830B41">
        <w:tc>
          <w:tcPr>
            <w:tcW w:w="1508" w:type="pct"/>
          </w:tcPr>
          <w:p w:rsidR="00466015" w:rsidRPr="008462AE" w:rsidRDefault="00466015" w:rsidP="004660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Konsekvense</w:t>
            </w:r>
            <w:r w:rsidR="00D3595F">
              <w:rPr>
                <w:rFonts w:ascii="Calibri" w:hAnsi="Calibri" w:cs="Calibri"/>
                <w:color w:val="000000"/>
              </w:rPr>
              <w:t xml:space="preserve">r for annen parts virksomhet </w:t>
            </w:r>
          </w:p>
        </w:tc>
        <w:tc>
          <w:tcPr>
            <w:tcW w:w="3492" w:type="pct"/>
          </w:tcPr>
          <w:p w:rsidR="00D3595F" w:rsidRDefault="00D3595F" w:rsidP="00D3595F">
            <w:pPr>
              <w:rPr>
                <w:rFonts w:ascii="Calibri" w:hAnsi="Calibri" w:cs="Calibri"/>
                <w:i/>
                <w:color w:val="000000"/>
              </w:rPr>
            </w:pPr>
            <w:r>
              <w:rPr>
                <w:rFonts w:ascii="Calibri" w:hAnsi="Calibri" w:cs="Calibri"/>
                <w:i/>
                <w:color w:val="000000"/>
              </w:rPr>
              <w:t>(</w:t>
            </w:r>
            <w:r w:rsidRPr="00D3595F">
              <w:rPr>
                <w:rFonts w:ascii="Calibri" w:hAnsi="Calibri" w:cs="Calibri"/>
                <w:i/>
                <w:color w:val="000000"/>
              </w:rPr>
              <w:t>Organisering, kompetanse, kapasitet, økonomi, ressursbehov, a</w:t>
            </w:r>
            <w:r>
              <w:rPr>
                <w:rFonts w:ascii="Calibri" w:hAnsi="Calibri" w:cs="Calibri"/>
                <w:i/>
                <w:color w:val="000000"/>
              </w:rPr>
              <w:t>dministrasjon m.m.)</w:t>
            </w:r>
          </w:p>
          <w:p w:rsidR="002A0400" w:rsidRDefault="002A0400" w:rsidP="00D3595F">
            <w:pPr>
              <w:rPr>
                <w:rFonts w:ascii="Calibri" w:hAnsi="Calibri" w:cs="Calibri"/>
                <w:i/>
                <w:color w:val="000000"/>
              </w:rPr>
            </w:pPr>
          </w:p>
          <w:p w:rsidR="00466015" w:rsidRPr="00830B41" w:rsidRDefault="00466015" w:rsidP="00D3595F">
            <w:pPr>
              <w:pStyle w:val="Listeavsnitt"/>
              <w:ind w:left="360"/>
              <w:rPr>
                <w:rFonts w:ascii="Calibri" w:hAnsi="Calibri" w:cs="Calibri"/>
                <w:color w:val="000000"/>
              </w:rPr>
            </w:pPr>
          </w:p>
        </w:tc>
      </w:tr>
      <w:tr w:rsidR="00466015" w:rsidTr="00830B41">
        <w:tc>
          <w:tcPr>
            <w:tcW w:w="1508" w:type="pct"/>
          </w:tcPr>
          <w:p w:rsidR="00466015" w:rsidRPr="008462AE" w:rsidRDefault="002A0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Hvilke momenter er uavklarte</w:t>
            </w:r>
          </w:p>
        </w:tc>
        <w:tc>
          <w:tcPr>
            <w:tcW w:w="3492" w:type="pct"/>
          </w:tcPr>
          <w:p w:rsidR="00466015" w:rsidRPr="007D7035" w:rsidRDefault="00854C12" w:rsidP="00D3595F">
            <w:pPr>
              <w:rPr>
                <w:rFonts w:ascii="Calibri" w:hAnsi="Calibri" w:cs="Calibri"/>
                <w:i/>
                <w:color w:val="000000"/>
              </w:rPr>
            </w:pPr>
            <w:r w:rsidRPr="007D7035">
              <w:rPr>
                <w:rFonts w:ascii="Calibri" w:hAnsi="Calibri" w:cs="Calibri"/>
                <w:i/>
                <w:color w:val="000000"/>
              </w:rPr>
              <w:t>(Behov for mer utredning)</w:t>
            </w:r>
          </w:p>
          <w:p w:rsidR="00466015" w:rsidRDefault="00466015" w:rsidP="00466015">
            <w:pPr>
              <w:rPr>
                <w:rFonts w:ascii="Calibri" w:hAnsi="Calibri" w:cs="Calibri"/>
                <w:color w:val="000000"/>
              </w:rPr>
            </w:pPr>
          </w:p>
          <w:p w:rsidR="002A0400" w:rsidRDefault="002A0400" w:rsidP="00466015">
            <w:pPr>
              <w:rPr>
                <w:rFonts w:ascii="Calibri" w:hAnsi="Calibri" w:cs="Calibri"/>
                <w:color w:val="000000"/>
              </w:rPr>
            </w:pPr>
          </w:p>
          <w:p w:rsidR="00466015" w:rsidRPr="008462AE" w:rsidRDefault="00466015" w:rsidP="0046601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66015" w:rsidTr="00830B41">
        <w:tc>
          <w:tcPr>
            <w:tcW w:w="1508" w:type="pct"/>
          </w:tcPr>
          <w:p w:rsidR="00466015" w:rsidRPr="008462AE" w:rsidRDefault="00466015" w:rsidP="004660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Interessenter</w:t>
            </w:r>
          </w:p>
        </w:tc>
        <w:tc>
          <w:tcPr>
            <w:tcW w:w="3492" w:type="pct"/>
          </w:tcPr>
          <w:p w:rsidR="00466015" w:rsidRDefault="002A0400" w:rsidP="00466015">
            <w:pPr>
              <w:rPr>
                <w:rFonts w:ascii="Calibri" w:hAnsi="Calibri" w:cs="Calibri"/>
                <w:i/>
                <w:color w:val="000000"/>
              </w:rPr>
            </w:pPr>
            <w:r>
              <w:rPr>
                <w:rFonts w:ascii="Calibri" w:hAnsi="Calibri" w:cs="Calibri"/>
                <w:i/>
                <w:color w:val="000000"/>
                <w:sz w:val="20"/>
              </w:rPr>
              <w:t>(</w:t>
            </w:r>
            <w:r>
              <w:rPr>
                <w:rFonts w:ascii="Calibri" w:hAnsi="Calibri" w:cs="Calibri"/>
                <w:i/>
                <w:color w:val="000000"/>
              </w:rPr>
              <w:t>Hvem blir berørt av endringen?)</w:t>
            </w:r>
          </w:p>
          <w:p w:rsidR="002A0400" w:rsidRDefault="002A0400" w:rsidP="00466015">
            <w:pPr>
              <w:rPr>
                <w:rFonts w:ascii="Calibri" w:hAnsi="Calibri" w:cs="Calibri"/>
                <w:i/>
                <w:color w:val="000000"/>
              </w:rPr>
            </w:pPr>
          </w:p>
          <w:p w:rsidR="002A0400" w:rsidRDefault="002A0400" w:rsidP="00466015">
            <w:pPr>
              <w:rPr>
                <w:rFonts w:ascii="Calibri" w:hAnsi="Calibri" w:cs="Calibri"/>
                <w:i/>
                <w:color w:val="000000"/>
              </w:rPr>
            </w:pPr>
          </w:p>
          <w:p w:rsidR="002A0400" w:rsidRPr="002A0400" w:rsidRDefault="002A0400" w:rsidP="00466015">
            <w:pPr>
              <w:rPr>
                <w:rFonts w:ascii="Calibri" w:hAnsi="Calibri" w:cs="Calibri"/>
                <w:i/>
                <w:color w:val="000000"/>
              </w:rPr>
            </w:pPr>
          </w:p>
        </w:tc>
      </w:tr>
      <w:tr w:rsidR="00466015" w:rsidTr="00830B41">
        <w:tc>
          <w:tcPr>
            <w:tcW w:w="1508" w:type="pct"/>
          </w:tcPr>
          <w:p w:rsidR="00466015" w:rsidRDefault="00466015" w:rsidP="00466015">
            <w:r>
              <w:t xml:space="preserve">Hvem i </w:t>
            </w:r>
            <w:r w:rsidR="00D86674">
              <w:t>sykehus</w:t>
            </w:r>
            <w:r>
              <w:t>/</w:t>
            </w:r>
            <w:r w:rsidR="00D03C91">
              <w:t xml:space="preserve">kommune har deltatt i </w:t>
            </w:r>
            <w:r>
              <w:t>den interne saksforberedelsen</w:t>
            </w:r>
          </w:p>
        </w:tc>
        <w:tc>
          <w:tcPr>
            <w:tcW w:w="3492" w:type="pct"/>
          </w:tcPr>
          <w:p w:rsidR="00466015" w:rsidRPr="008462AE" w:rsidRDefault="00466015" w:rsidP="0046601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03C91" w:rsidTr="00830B41">
        <w:tc>
          <w:tcPr>
            <w:tcW w:w="1508" w:type="pct"/>
          </w:tcPr>
          <w:p w:rsidR="00D03C91" w:rsidRDefault="00D03C91" w:rsidP="00466015">
            <w:r>
              <w:lastRenderedPageBreak/>
              <w:t>Navn på leder som sender inn skjema</w:t>
            </w:r>
          </w:p>
        </w:tc>
        <w:tc>
          <w:tcPr>
            <w:tcW w:w="3492" w:type="pct"/>
          </w:tcPr>
          <w:p w:rsidR="00D03C91" w:rsidRPr="002A0400" w:rsidRDefault="002A0400" w:rsidP="00466015">
            <w:pPr>
              <w:rPr>
                <w:rFonts w:ascii="Calibri" w:hAnsi="Calibri" w:cs="Calibri"/>
                <w:i/>
                <w:color w:val="000000"/>
              </w:rPr>
            </w:pPr>
            <w:r w:rsidRPr="002A0400">
              <w:rPr>
                <w:rFonts w:ascii="Calibri" w:hAnsi="Calibri" w:cs="Calibri"/>
                <w:i/>
                <w:color w:val="000000"/>
              </w:rPr>
              <w:t>(</w:t>
            </w:r>
            <w:r w:rsidR="00D03C91" w:rsidRPr="002A0400">
              <w:rPr>
                <w:rFonts w:ascii="Calibri" w:hAnsi="Calibri" w:cs="Calibri"/>
                <w:i/>
                <w:color w:val="000000"/>
              </w:rPr>
              <w:t>Navn, tittel, e-postadresse</w:t>
            </w:r>
            <w:r w:rsidRPr="002A0400">
              <w:rPr>
                <w:rFonts w:ascii="Calibri" w:hAnsi="Calibri" w:cs="Calibri"/>
                <w:i/>
                <w:color w:val="000000"/>
              </w:rPr>
              <w:t>)</w:t>
            </w:r>
          </w:p>
        </w:tc>
      </w:tr>
    </w:tbl>
    <w:p w:rsidR="008462AE" w:rsidRPr="008462AE" w:rsidRDefault="008462AE" w:rsidP="008462AE">
      <w:pPr>
        <w:rPr>
          <w:rFonts w:ascii="Calibri" w:hAnsi="Calibri" w:cs="Calibri"/>
          <w:color w:val="000000"/>
        </w:rPr>
      </w:pPr>
    </w:p>
    <w:p w:rsidR="0026144B" w:rsidRDefault="0026144B" w:rsidP="0026144B">
      <w:r>
        <w:t>Saksgang:</w:t>
      </w:r>
    </w:p>
    <w:p w:rsidR="0026144B" w:rsidRDefault="0026144B" w:rsidP="0026144B">
      <w:pPr>
        <w:numPr>
          <w:ilvl w:val="0"/>
          <w:numId w:val="10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Den gode ideen </w:t>
      </w:r>
      <w:r w:rsidR="00D86674">
        <w:rPr>
          <w:rFonts w:ascii="Calibri" w:hAnsi="Calibri" w:cs="Calibri"/>
          <w:color w:val="000000"/>
        </w:rPr>
        <w:t>mottas av sekretariat i SLIPS, sendes leder</w:t>
      </w:r>
    </w:p>
    <w:p w:rsidR="0026144B" w:rsidRDefault="0026144B" w:rsidP="0026144B">
      <w:pPr>
        <w:numPr>
          <w:ilvl w:val="0"/>
          <w:numId w:val="10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Leder sender forslaget til </w:t>
      </w:r>
      <w:r w:rsidR="00D86674">
        <w:rPr>
          <w:rFonts w:ascii="Calibri" w:hAnsi="Calibri" w:cs="Calibri"/>
          <w:color w:val="000000"/>
        </w:rPr>
        <w:t>hele PKO</w:t>
      </w:r>
      <w:r>
        <w:rPr>
          <w:rFonts w:ascii="Calibri" w:hAnsi="Calibri" w:cs="Calibri"/>
          <w:color w:val="000000"/>
        </w:rPr>
        <w:t xml:space="preserve"> for </w:t>
      </w:r>
      <w:r w:rsidR="00D86674">
        <w:rPr>
          <w:rFonts w:ascii="Calibri" w:hAnsi="Calibri" w:cs="Calibri"/>
          <w:color w:val="000000"/>
        </w:rPr>
        <w:t>videre behandling</w:t>
      </w:r>
    </w:p>
    <w:p w:rsidR="0026144B" w:rsidRDefault="00D86674" w:rsidP="0026144B">
      <w:pPr>
        <w:numPr>
          <w:ilvl w:val="0"/>
          <w:numId w:val="10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PKO</w:t>
      </w:r>
      <w:r w:rsidR="0026144B">
        <w:rPr>
          <w:rFonts w:ascii="Calibri" w:hAnsi="Calibri" w:cs="Calibri"/>
          <w:color w:val="000000"/>
        </w:rPr>
        <w:t xml:space="preserve"> kvalitetssikrer forslaget og melder ev. saken til </w:t>
      </w:r>
      <w:r>
        <w:rPr>
          <w:rFonts w:ascii="Calibri" w:hAnsi="Calibri" w:cs="Calibri"/>
          <w:color w:val="000000"/>
        </w:rPr>
        <w:t>SLIPS</w:t>
      </w:r>
      <w:r w:rsidR="0026144B">
        <w:rPr>
          <w:rFonts w:ascii="Calibri" w:hAnsi="Calibri" w:cs="Calibri"/>
          <w:color w:val="000000"/>
        </w:rPr>
        <w:t>. Forslagsstiller får tilbakemelding om ev. videre saksgang.</w:t>
      </w:r>
    </w:p>
    <w:p w:rsidR="0026144B" w:rsidRPr="00276860" w:rsidRDefault="00D86674" w:rsidP="0026144B">
      <w:pPr>
        <w:numPr>
          <w:ilvl w:val="0"/>
          <w:numId w:val="10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SLIPS</w:t>
      </w:r>
      <w:r w:rsidR="0026144B">
        <w:rPr>
          <w:rFonts w:ascii="Calibri" w:hAnsi="Calibri" w:cs="Calibri"/>
          <w:color w:val="000000"/>
        </w:rPr>
        <w:t xml:space="preserve"> vurderer forslaget</w:t>
      </w:r>
      <w:r w:rsidR="0026144B" w:rsidRPr="0027686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i hht vurderingsskjema </w:t>
      </w:r>
      <w:r w:rsidR="0026144B" w:rsidRPr="00276860">
        <w:rPr>
          <w:rFonts w:ascii="Calibri" w:hAnsi="Calibri" w:cs="Calibri"/>
          <w:color w:val="000000"/>
        </w:rPr>
        <w:t xml:space="preserve">og </w:t>
      </w:r>
      <w:r>
        <w:rPr>
          <w:rFonts w:ascii="Calibri" w:hAnsi="Calibri" w:cs="Calibri"/>
          <w:color w:val="000000"/>
        </w:rPr>
        <w:t>hvilke utredninger som er nødvendige.</w:t>
      </w:r>
      <w:r w:rsidR="0026144B" w:rsidRPr="00276860">
        <w:rPr>
          <w:rFonts w:ascii="Calibri" w:hAnsi="Calibri" w:cs="Calibri"/>
          <w:color w:val="000000"/>
        </w:rPr>
        <w:t xml:space="preserve"> </w:t>
      </w:r>
    </w:p>
    <w:p w:rsidR="0026144B" w:rsidRDefault="00D86674" w:rsidP="0026144B">
      <w:pPr>
        <w:numPr>
          <w:ilvl w:val="0"/>
          <w:numId w:val="10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SlIPS samarbeider med forslagsstiller og eventuelle spesialister og del av kommunehelsetjenesten som vil påvirkes av endringen.</w:t>
      </w:r>
    </w:p>
    <w:p w:rsidR="0026144B" w:rsidRDefault="0026144B" w:rsidP="0026144B">
      <w:pPr>
        <w:numPr>
          <w:ilvl w:val="0"/>
          <w:numId w:val="10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Saken sendes ev. på høring.</w:t>
      </w:r>
    </w:p>
    <w:p w:rsidR="00D86674" w:rsidRDefault="0026144B" w:rsidP="0026144B">
      <w:pPr>
        <w:numPr>
          <w:ilvl w:val="0"/>
          <w:numId w:val="10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Saken behandles </w:t>
      </w:r>
      <w:r w:rsidR="00D86674">
        <w:rPr>
          <w:rFonts w:ascii="Calibri" w:hAnsi="Calibri" w:cs="Calibri"/>
          <w:color w:val="000000"/>
        </w:rPr>
        <w:t>i SLIPS-Innlandet for endelig råd.</w:t>
      </w:r>
    </w:p>
    <w:p w:rsidR="0026144B" w:rsidRDefault="00D86674" w:rsidP="0026144B">
      <w:pPr>
        <w:numPr>
          <w:ilvl w:val="0"/>
          <w:numId w:val="10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Saken oversendes OSU</w:t>
      </w:r>
      <w:r w:rsidR="0026144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for</w:t>
      </w:r>
      <w:r w:rsidR="0026144B">
        <w:rPr>
          <w:rFonts w:ascii="Calibri" w:hAnsi="Calibri" w:cs="Calibri"/>
          <w:color w:val="000000"/>
        </w:rPr>
        <w:t xml:space="preserve"> vedtak</w:t>
      </w:r>
    </w:p>
    <w:p w:rsidR="0026144B" w:rsidRPr="008462AE" w:rsidRDefault="0026144B" w:rsidP="0026144B">
      <w:pPr>
        <w:ind w:left="-360"/>
        <w:rPr>
          <w:rFonts w:ascii="Calibri" w:hAnsi="Calibri" w:cs="Calibri"/>
          <w:color w:val="000000"/>
        </w:rPr>
      </w:pPr>
    </w:p>
    <w:p w:rsidR="00466015" w:rsidRDefault="0026144B" w:rsidP="002643A5">
      <w:r>
        <w:rPr>
          <w:rFonts w:ascii="Calibri" w:hAnsi="Calibri" w:cs="Calibri"/>
          <w:color w:val="000000"/>
        </w:rPr>
        <w:t>Forslaget v</w:t>
      </w:r>
      <w:r w:rsidRPr="002643A5">
        <w:rPr>
          <w:rFonts w:ascii="Calibri" w:hAnsi="Calibri" w:cs="Calibri"/>
          <w:color w:val="000000"/>
        </w:rPr>
        <w:t>urderes, behandles og forankres</w:t>
      </w:r>
      <w:r w:rsidR="00D86674">
        <w:rPr>
          <w:rFonts w:ascii="Calibri" w:hAnsi="Calibri" w:cs="Calibri"/>
          <w:color w:val="000000"/>
        </w:rPr>
        <w:t xml:space="preserve"> slik</w:t>
      </w:r>
      <w:r w:rsidRPr="002643A5">
        <w:rPr>
          <w:rFonts w:ascii="Calibri" w:hAnsi="Calibri" w:cs="Calibri"/>
          <w:color w:val="000000"/>
        </w:rPr>
        <w:t xml:space="preserve">. Hvis endring fremdeles er ønskelig og gjennomførbar etter gjennomgang av sjekkliste, sendes saken til sekretariat for </w:t>
      </w:r>
      <w:r w:rsidR="00D86674">
        <w:rPr>
          <w:rFonts w:ascii="Calibri" w:hAnsi="Calibri" w:cs="Calibri"/>
          <w:color w:val="000000"/>
        </w:rPr>
        <w:t>OSU og konklusjonen sendes ut til partene iht liste i vedtektene.</w:t>
      </w:r>
    </w:p>
    <w:p w:rsidR="0026144B" w:rsidRDefault="0026144B" w:rsidP="002643A5"/>
    <w:p w:rsidR="008462AE" w:rsidRDefault="008462AE" w:rsidP="008462AE"/>
    <w:p w:rsidR="005A2661" w:rsidRDefault="005A2661" w:rsidP="008462AE"/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2733"/>
        <w:gridCol w:w="6329"/>
      </w:tblGrid>
      <w:tr w:rsidR="005A2661" w:rsidTr="009E59C2">
        <w:tc>
          <w:tcPr>
            <w:tcW w:w="1508" w:type="pct"/>
            <w:shd w:val="clear" w:color="auto" w:fill="D9D9D9" w:themeFill="background1" w:themeFillShade="D9"/>
          </w:tcPr>
          <w:p w:rsidR="005A2661" w:rsidRDefault="005A2661" w:rsidP="009E59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Sekretariatets vurdering/anbefaling:</w:t>
            </w:r>
          </w:p>
        </w:tc>
        <w:tc>
          <w:tcPr>
            <w:tcW w:w="3492" w:type="pct"/>
            <w:shd w:val="clear" w:color="auto" w:fill="D9D9D9" w:themeFill="background1" w:themeFillShade="D9"/>
          </w:tcPr>
          <w:p w:rsidR="005A2661" w:rsidRPr="007D7035" w:rsidRDefault="00854C12" w:rsidP="009E59C2">
            <w:pPr>
              <w:rPr>
                <w:rFonts w:ascii="Calibri" w:hAnsi="Calibri" w:cs="Calibri"/>
                <w:i/>
                <w:color w:val="000000"/>
              </w:rPr>
            </w:pPr>
            <w:r>
              <w:rPr>
                <w:rFonts w:ascii="Calibri" w:hAnsi="Calibri" w:cs="Calibri"/>
                <w:i/>
                <w:color w:val="000000"/>
              </w:rPr>
              <w:t>(</w:t>
            </w:r>
            <w:r w:rsidR="005A2661" w:rsidRPr="007D7035">
              <w:rPr>
                <w:rFonts w:ascii="Calibri" w:hAnsi="Calibri" w:cs="Calibri"/>
                <w:i/>
                <w:color w:val="000000"/>
              </w:rPr>
              <w:t>Beskrive kort konsekvenser av endring – behov for uttalelser fra berørte?</w:t>
            </w:r>
          </w:p>
          <w:p w:rsidR="005A2661" w:rsidRPr="007D7035" w:rsidRDefault="005A2661" w:rsidP="009E59C2">
            <w:pPr>
              <w:rPr>
                <w:rFonts w:ascii="Calibri" w:hAnsi="Calibri" w:cs="Calibri"/>
                <w:i/>
                <w:color w:val="000000"/>
              </w:rPr>
            </w:pPr>
            <w:r w:rsidRPr="007D7035">
              <w:rPr>
                <w:rFonts w:ascii="Calibri" w:hAnsi="Calibri" w:cs="Calibri"/>
                <w:i/>
                <w:color w:val="000000"/>
              </w:rPr>
              <w:t>Behandling i ADMS/Klinisk utvalg?</w:t>
            </w:r>
            <w:r w:rsidR="00854C12">
              <w:rPr>
                <w:rFonts w:ascii="Calibri" w:hAnsi="Calibri" w:cs="Calibri"/>
                <w:i/>
                <w:color w:val="000000"/>
              </w:rPr>
              <w:t>)</w:t>
            </w:r>
          </w:p>
          <w:p w:rsidR="00854C12" w:rsidRDefault="00854C12" w:rsidP="009E59C2">
            <w:pPr>
              <w:rPr>
                <w:rFonts w:ascii="Calibri" w:hAnsi="Calibri" w:cs="Calibri"/>
                <w:color w:val="000000"/>
              </w:rPr>
            </w:pPr>
          </w:p>
          <w:p w:rsidR="00854C12" w:rsidRDefault="00854C12" w:rsidP="009E59C2">
            <w:pPr>
              <w:rPr>
                <w:rFonts w:ascii="Calibri" w:hAnsi="Calibri" w:cs="Calibri"/>
                <w:color w:val="000000"/>
              </w:rPr>
            </w:pPr>
          </w:p>
          <w:p w:rsidR="00854C12" w:rsidRDefault="00854C12" w:rsidP="009E59C2">
            <w:pPr>
              <w:rPr>
                <w:rFonts w:ascii="Calibri" w:hAnsi="Calibri" w:cs="Calibri"/>
                <w:color w:val="000000"/>
              </w:rPr>
            </w:pPr>
          </w:p>
          <w:p w:rsidR="005A2661" w:rsidRPr="00D616F6" w:rsidRDefault="005A2661" w:rsidP="009E59C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A2661" w:rsidTr="009E59C2">
        <w:tc>
          <w:tcPr>
            <w:tcW w:w="1508" w:type="pct"/>
          </w:tcPr>
          <w:p w:rsidR="005A2661" w:rsidRPr="008462AE" w:rsidRDefault="005A2661" w:rsidP="009E59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92" w:type="pct"/>
          </w:tcPr>
          <w:p w:rsidR="005A2661" w:rsidRPr="008462AE" w:rsidRDefault="005A2661" w:rsidP="009E59C2">
            <w:pPr>
              <w:rPr>
                <w:rFonts w:ascii="Calibri" w:hAnsi="Calibri" w:cs="Calibri"/>
                <w:color w:val="00000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176"/>
        <w:gridCol w:w="1342"/>
        <w:gridCol w:w="1454"/>
        <w:gridCol w:w="1095"/>
      </w:tblGrid>
      <w:tr w:rsidR="005A2661" w:rsidTr="009E59C2">
        <w:tc>
          <w:tcPr>
            <w:tcW w:w="5278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:rsidR="005A2661" w:rsidRPr="001F5D4F" w:rsidRDefault="005A2661" w:rsidP="009E59C2">
            <w:pPr>
              <w:rPr>
                <w:b/>
              </w:rPr>
            </w:pPr>
            <w:r w:rsidRPr="001F5D4F">
              <w:rPr>
                <w:b/>
              </w:rPr>
              <w:t>Involvering</w:t>
            </w:r>
            <w:r>
              <w:rPr>
                <w:b/>
              </w:rPr>
              <w:t xml:space="preserve"> – før endelig beslutning</w:t>
            </w:r>
          </w:p>
        </w:tc>
        <w:tc>
          <w:tcPr>
            <w:tcW w:w="1373" w:type="dxa"/>
            <w:shd w:val="clear" w:color="auto" w:fill="D9D9D9" w:themeFill="background1" w:themeFillShade="D9"/>
          </w:tcPr>
          <w:p w:rsidR="005A2661" w:rsidRPr="00E81A30" w:rsidRDefault="005A2661" w:rsidP="009E59C2">
            <w:r w:rsidRPr="00E81A30">
              <w:t>Ikke aktuelt</w:t>
            </w:r>
          </w:p>
        </w:tc>
        <w:tc>
          <w:tcPr>
            <w:tcW w:w="1506" w:type="dxa"/>
            <w:shd w:val="clear" w:color="auto" w:fill="D9D9D9" w:themeFill="background1" w:themeFillShade="D9"/>
          </w:tcPr>
          <w:p w:rsidR="005A2661" w:rsidRPr="00E81A30" w:rsidRDefault="005A2661" w:rsidP="009E59C2">
            <w:r w:rsidRPr="00E81A30">
              <w:t>JA, dato</w:t>
            </w:r>
          </w:p>
        </w:tc>
        <w:tc>
          <w:tcPr>
            <w:tcW w:w="1131" w:type="dxa"/>
            <w:shd w:val="clear" w:color="auto" w:fill="D9D9D9" w:themeFill="background1" w:themeFillShade="D9"/>
          </w:tcPr>
          <w:p w:rsidR="005A2661" w:rsidRPr="00E81A30" w:rsidRDefault="005A2661" w:rsidP="009E59C2">
            <w:r w:rsidRPr="00E81A30">
              <w:t>NEI</w:t>
            </w:r>
          </w:p>
        </w:tc>
      </w:tr>
      <w:tr w:rsidR="005A2661" w:rsidTr="009E59C2">
        <w:tc>
          <w:tcPr>
            <w:tcW w:w="5278" w:type="dxa"/>
            <w:shd w:val="clear" w:color="auto" w:fill="D9D9D9" w:themeFill="background1" w:themeFillShade="D9"/>
          </w:tcPr>
          <w:p w:rsidR="005A2661" w:rsidRDefault="005A2661" w:rsidP="009E59C2">
            <w:r>
              <w:t>Har tillitsvalgte vært involvert i saken?</w:t>
            </w:r>
          </w:p>
        </w:tc>
        <w:tc>
          <w:tcPr>
            <w:tcW w:w="1373" w:type="dxa"/>
            <w:shd w:val="clear" w:color="auto" w:fill="D9D9D9" w:themeFill="background1" w:themeFillShade="D9"/>
          </w:tcPr>
          <w:p w:rsidR="005A2661" w:rsidRDefault="005A2661" w:rsidP="009E59C2"/>
        </w:tc>
        <w:tc>
          <w:tcPr>
            <w:tcW w:w="1506" w:type="dxa"/>
            <w:shd w:val="clear" w:color="auto" w:fill="D9D9D9" w:themeFill="background1" w:themeFillShade="D9"/>
          </w:tcPr>
          <w:p w:rsidR="005A2661" w:rsidRDefault="005A2661" w:rsidP="009E59C2"/>
        </w:tc>
        <w:tc>
          <w:tcPr>
            <w:tcW w:w="1131" w:type="dxa"/>
            <w:shd w:val="clear" w:color="auto" w:fill="D9D9D9" w:themeFill="background1" w:themeFillShade="D9"/>
          </w:tcPr>
          <w:p w:rsidR="005A2661" w:rsidRDefault="005A2661" w:rsidP="009E59C2"/>
        </w:tc>
      </w:tr>
      <w:tr w:rsidR="005A2661" w:rsidTr="009E59C2">
        <w:tc>
          <w:tcPr>
            <w:tcW w:w="5278" w:type="dxa"/>
            <w:shd w:val="clear" w:color="auto" w:fill="D9D9D9" w:themeFill="background1" w:themeFillShade="D9"/>
          </w:tcPr>
          <w:p w:rsidR="005A2661" w:rsidRDefault="005A2661" w:rsidP="009E59C2">
            <w:r>
              <w:t>Har verneombudet vært involvert i saken?</w:t>
            </w:r>
          </w:p>
        </w:tc>
        <w:tc>
          <w:tcPr>
            <w:tcW w:w="1373" w:type="dxa"/>
            <w:shd w:val="clear" w:color="auto" w:fill="D9D9D9" w:themeFill="background1" w:themeFillShade="D9"/>
          </w:tcPr>
          <w:p w:rsidR="005A2661" w:rsidRDefault="005A2661" w:rsidP="009E59C2"/>
        </w:tc>
        <w:tc>
          <w:tcPr>
            <w:tcW w:w="1506" w:type="dxa"/>
            <w:shd w:val="clear" w:color="auto" w:fill="D9D9D9" w:themeFill="background1" w:themeFillShade="D9"/>
          </w:tcPr>
          <w:p w:rsidR="005A2661" w:rsidRDefault="005A2661" w:rsidP="009E59C2"/>
        </w:tc>
        <w:tc>
          <w:tcPr>
            <w:tcW w:w="1131" w:type="dxa"/>
            <w:shd w:val="clear" w:color="auto" w:fill="D9D9D9" w:themeFill="background1" w:themeFillShade="D9"/>
          </w:tcPr>
          <w:p w:rsidR="005A2661" w:rsidRDefault="005A2661" w:rsidP="009E59C2"/>
        </w:tc>
      </w:tr>
      <w:tr w:rsidR="005A2661" w:rsidTr="009E59C2">
        <w:tc>
          <w:tcPr>
            <w:tcW w:w="5278" w:type="dxa"/>
            <w:shd w:val="clear" w:color="auto" w:fill="D9D9D9" w:themeFill="background1" w:themeFillShade="D9"/>
          </w:tcPr>
          <w:p w:rsidR="005A2661" w:rsidRDefault="005A2661" w:rsidP="009E59C2">
            <w:r>
              <w:t>Er brukerutvalget/brukerorganisasjoner involvert?</w:t>
            </w:r>
          </w:p>
        </w:tc>
        <w:tc>
          <w:tcPr>
            <w:tcW w:w="1373" w:type="dxa"/>
            <w:shd w:val="clear" w:color="auto" w:fill="D9D9D9" w:themeFill="background1" w:themeFillShade="D9"/>
          </w:tcPr>
          <w:p w:rsidR="005A2661" w:rsidRDefault="005A2661" w:rsidP="009E59C2"/>
        </w:tc>
        <w:tc>
          <w:tcPr>
            <w:tcW w:w="1506" w:type="dxa"/>
            <w:shd w:val="clear" w:color="auto" w:fill="D9D9D9" w:themeFill="background1" w:themeFillShade="D9"/>
          </w:tcPr>
          <w:p w:rsidR="005A2661" w:rsidRDefault="005A2661" w:rsidP="009E59C2"/>
        </w:tc>
        <w:tc>
          <w:tcPr>
            <w:tcW w:w="1131" w:type="dxa"/>
            <w:shd w:val="clear" w:color="auto" w:fill="D9D9D9" w:themeFill="background1" w:themeFillShade="D9"/>
          </w:tcPr>
          <w:p w:rsidR="005A2661" w:rsidRDefault="005A2661" w:rsidP="009E59C2"/>
        </w:tc>
      </w:tr>
      <w:tr w:rsidR="005A2661" w:rsidTr="009E59C2">
        <w:tc>
          <w:tcPr>
            <w:tcW w:w="5278" w:type="dxa"/>
            <w:shd w:val="clear" w:color="auto" w:fill="D9D9D9" w:themeFill="background1" w:themeFillShade="D9"/>
          </w:tcPr>
          <w:p w:rsidR="005A2661" w:rsidRDefault="005A2661" w:rsidP="009E59C2">
            <w:r>
              <w:t>Er den andre part hørt?</w:t>
            </w:r>
          </w:p>
        </w:tc>
        <w:tc>
          <w:tcPr>
            <w:tcW w:w="1373" w:type="dxa"/>
            <w:shd w:val="clear" w:color="auto" w:fill="D9D9D9" w:themeFill="background1" w:themeFillShade="D9"/>
          </w:tcPr>
          <w:p w:rsidR="005A2661" w:rsidRDefault="005A2661" w:rsidP="009E59C2"/>
        </w:tc>
        <w:tc>
          <w:tcPr>
            <w:tcW w:w="1506" w:type="dxa"/>
            <w:shd w:val="clear" w:color="auto" w:fill="D9D9D9" w:themeFill="background1" w:themeFillShade="D9"/>
          </w:tcPr>
          <w:p w:rsidR="005A2661" w:rsidRDefault="005A2661" w:rsidP="009E59C2"/>
        </w:tc>
        <w:tc>
          <w:tcPr>
            <w:tcW w:w="1131" w:type="dxa"/>
            <w:shd w:val="clear" w:color="auto" w:fill="D9D9D9" w:themeFill="background1" w:themeFillShade="D9"/>
          </w:tcPr>
          <w:p w:rsidR="005A2661" w:rsidRDefault="005A2661" w:rsidP="009E59C2"/>
        </w:tc>
      </w:tr>
      <w:tr w:rsidR="005A2661" w:rsidTr="009E59C2">
        <w:tc>
          <w:tcPr>
            <w:tcW w:w="5278" w:type="dxa"/>
            <w:shd w:val="clear" w:color="auto" w:fill="D9D9D9" w:themeFill="background1" w:themeFillShade="D9"/>
          </w:tcPr>
          <w:p w:rsidR="005A2661" w:rsidRDefault="005A2661" w:rsidP="009E59C2">
            <w:r>
              <w:t>*Andre?</w:t>
            </w:r>
          </w:p>
        </w:tc>
        <w:tc>
          <w:tcPr>
            <w:tcW w:w="1373" w:type="dxa"/>
            <w:shd w:val="clear" w:color="auto" w:fill="D9D9D9" w:themeFill="background1" w:themeFillShade="D9"/>
          </w:tcPr>
          <w:p w:rsidR="005A2661" w:rsidRDefault="005A2661" w:rsidP="009E59C2"/>
        </w:tc>
        <w:tc>
          <w:tcPr>
            <w:tcW w:w="1506" w:type="dxa"/>
            <w:shd w:val="clear" w:color="auto" w:fill="D9D9D9" w:themeFill="background1" w:themeFillShade="D9"/>
          </w:tcPr>
          <w:p w:rsidR="005A2661" w:rsidRDefault="005A2661" w:rsidP="009E59C2"/>
        </w:tc>
        <w:tc>
          <w:tcPr>
            <w:tcW w:w="1131" w:type="dxa"/>
            <w:shd w:val="clear" w:color="auto" w:fill="D9D9D9" w:themeFill="background1" w:themeFillShade="D9"/>
          </w:tcPr>
          <w:p w:rsidR="005A2661" w:rsidRDefault="005A2661" w:rsidP="009E59C2"/>
        </w:tc>
      </w:tr>
      <w:tr w:rsidR="005A2661" w:rsidTr="009E59C2">
        <w:tc>
          <w:tcPr>
            <w:tcW w:w="5278" w:type="dxa"/>
            <w:shd w:val="clear" w:color="auto" w:fill="D9D9D9" w:themeFill="background1" w:themeFillShade="D9"/>
          </w:tcPr>
          <w:p w:rsidR="005A2661" w:rsidRDefault="005A2661" w:rsidP="009E59C2"/>
        </w:tc>
        <w:tc>
          <w:tcPr>
            <w:tcW w:w="4010" w:type="dxa"/>
            <w:gridSpan w:val="3"/>
            <w:shd w:val="clear" w:color="auto" w:fill="D9D9D9" w:themeFill="background1" w:themeFillShade="D9"/>
          </w:tcPr>
          <w:p w:rsidR="005A2661" w:rsidRDefault="005A2661" w:rsidP="009E59C2"/>
        </w:tc>
      </w:tr>
    </w:tbl>
    <w:p w:rsidR="005A2661" w:rsidRDefault="005A2661" w:rsidP="008462AE"/>
    <w:sectPr w:rsidR="005A2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F5741"/>
    <w:multiLevelType w:val="hybridMultilevel"/>
    <w:tmpl w:val="2496DC48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601442"/>
    <w:multiLevelType w:val="hybridMultilevel"/>
    <w:tmpl w:val="A98855D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D1314B"/>
    <w:multiLevelType w:val="hybridMultilevel"/>
    <w:tmpl w:val="7F08BA6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3F27D5"/>
    <w:multiLevelType w:val="hybridMultilevel"/>
    <w:tmpl w:val="AE44FD9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5F2A5B"/>
    <w:multiLevelType w:val="hybridMultilevel"/>
    <w:tmpl w:val="C5BC34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16265"/>
    <w:multiLevelType w:val="hybridMultilevel"/>
    <w:tmpl w:val="D222E1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0F">
      <w:start w:val="1"/>
      <w:numFmt w:val="decimal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4066970"/>
    <w:multiLevelType w:val="hybridMultilevel"/>
    <w:tmpl w:val="BFB2A1D8"/>
    <w:lvl w:ilvl="0" w:tplc="F894FE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819DE"/>
    <w:multiLevelType w:val="hybridMultilevel"/>
    <w:tmpl w:val="6960F064"/>
    <w:lvl w:ilvl="0" w:tplc="7D9649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D9780B"/>
    <w:multiLevelType w:val="hybridMultilevel"/>
    <w:tmpl w:val="3E48D9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41F22"/>
    <w:multiLevelType w:val="hybridMultilevel"/>
    <w:tmpl w:val="E3DAB3B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9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2AE"/>
    <w:rsid w:val="00033D76"/>
    <w:rsid w:val="000C5752"/>
    <w:rsid w:val="000D624F"/>
    <w:rsid w:val="001028E6"/>
    <w:rsid w:val="001063BB"/>
    <w:rsid w:val="001C1FF7"/>
    <w:rsid w:val="001D0D58"/>
    <w:rsid w:val="001F5D4F"/>
    <w:rsid w:val="0026144B"/>
    <w:rsid w:val="002643A5"/>
    <w:rsid w:val="00276860"/>
    <w:rsid w:val="002A0400"/>
    <w:rsid w:val="00341CF1"/>
    <w:rsid w:val="0035530A"/>
    <w:rsid w:val="00454013"/>
    <w:rsid w:val="00466015"/>
    <w:rsid w:val="004B4C75"/>
    <w:rsid w:val="004D0B73"/>
    <w:rsid w:val="00511311"/>
    <w:rsid w:val="005A2661"/>
    <w:rsid w:val="005B65B6"/>
    <w:rsid w:val="00701D91"/>
    <w:rsid w:val="00760DAE"/>
    <w:rsid w:val="0076279C"/>
    <w:rsid w:val="007C006B"/>
    <w:rsid w:val="007D7035"/>
    <w:rsid w:val="00830B41"/>
    <w:rsid w:val="008462AE"/>
    <w:rsid w:val="00854C12"/>
    <w:rsid w:val="00893071"/>
    <w:rsid w:val="00907DD5"/>
    <w:rsid w:val="0098154D"/>
    <w:rsid w:val="00987466"/>
    <w:rsid w:val="009E36CC"/>
    <w:rsid w:val="009E4519"/>
    <w:rsid w:val="00AF345F"/>
    <w:rsid w:val="00B56C70"/>
    <w:rsid w:val="00C1248B"/>
    <w:rsid w:val="00C20620"/>
    <w:rsid w:val="00C5363D"/>
    <w:rsid w:val="00D00096"/>
    <w:rsid w:val="00D03C91"/>
    <w:rsid w:val="00D23AA5"/>
    <w:rsid w:val="00D32C8B"/>
    <w:rsid w:val="00D3595F"/>
    <w:rsid w:val="00D616F6"/>
    <w:rsid w:val="00D86674"/>
    <w:rsid w:val="00DE5FC2"/>
    <w:rsid w:val="00E102FA"/>
    <w:rsid w:val="00E429ED"/>
    <w:rsid w:val="00E81A30"/>
    <w:rsid w:val="00E95DA6"/>
    <w:rsid w:val="00F24F4E"/>
    <w:rsid w:val="00F938F5"/>
    <w:rsid w:val="00FA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EDE24F-6683-FB4B-A2BC-7DF3FBD68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462AE"/>
    <w:pPr>
      <w:ind w:left="720"/>
      <w:contextualSpacing/>
    </w:pPr>
  </w:style>
  <w:style w:type="table" w:styleId="Tabellrutenett">
    <w:name w:val="Table Grid"/>
    <w:basedOn w:val="Vanligtabell"/>
    <w:uiPriority w:val="59"/>
    <w:rsid w:val="00846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266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Hyperkobling">
    <w:name w:val="Hyperlink"/>
    <w:uiPriority w:val="99"/>
    <w:unhideWhenUsed/>
    <w:rsid w:val="009E4519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D703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D70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45AB3-754A-8B4D-90B9-31A6C5018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 RHF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Odd Petter Nilsen</dc:creator>
  <cp:lastModifiedBy>Marte Kvittum Tangen</cp:lastModifiedBy>
  <cp:revision>2</cp:revision>
  <cp:lastPrinted>2018-01-04T09:46:00Z</cp:lastPrinted>
  <dcterms:created xsi:type="dcterms:W3CDTF">2019-04-06T04:37:00Z</dcterms:created>
  <dcterms:modified xsi:type="dcterms:W3CDTF">2019-04-06T04:37:00Z</dcterms:modified>
</cp:coreProperties>
</file>