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8670D7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515A8F" w:rsidRDefault="008670D7">
      <w:pPr>
        <w:suppressAutoHyphens/>
        <w:rPr>
          <w:szCs w:val="24"/>
        </w:rPr>
      </w:pPr>
      <w:r>
        <w:rPr>
          <w:szCs w:val="24"/>
        </w:rPr>
        <w:t>Alle Legeforeningens foreningsledd</w:t>
      </w:r>
    </w:p>
    <w:p w:rsidR="00515A8F" w:rsidRPr="00F97002" w:rsidRDefault="00515A8F">
      <w:pPr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Start w:id="6" w:name="_GoBack"/>
      <w:bookmarkEnd w:id="5"/>
      <w:bookmarkEnd w:id="6"/>
      <w:r w:rsidRPr="00F97002">
        <w:rPr>
          <w:szCs w:val="24"/>
        </w:rPr>
        <w:tab/>
        <w:t xml:space="preserve">Dato: </w:t>
      </w:r>
      <w:bookmarkStart w:id="7" w:name="bkmDato"/>
      <w:bookmarkEnd w:id="7"/>
      <w:r w:rsidR="008670D7">
        <w:rPr>
          <w:szCs w:val="24"/>
        </w:rPr>
        <w:t>27.6.2018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8670D7" w:rsidRPr="00474E39" w:rsidRDefault="008670D7" w:rsidP="008670D7">
      <w:pPr>
        <w:rPr>
          <w:b/>
          <w:bCs/>
          <w:sz w:val="30"/>
          <w:szCs w:val="30"/>
          <w:lang w:eastAsia="en-US"/>
        </w:rPr>
      </w:pPr>
      <w:r w:rsidRPr="00474E39">
        <w:rPr>
          <w:b/>
          <w:bCs/>
          <w:sz w:val="30"/>
          <w:szCs w:val="30"/>
          <w:lang w:eastAsia="en-US"/>
        </w:rPr>
        <w:t xml:space="preserve">Høring - </w:t>
      </w:r>
      <w:r w:rsidRPr="00474E39">
        <w:rPr>
          <w:b/>
          <w:bCs/>
          <w:sz w:val="30"/>
          <w:szCs w:val="30"/>
          <w:lang w:eastAsia="en-US"/>
        </w:rPr>
        <w:t>Invitasjon til å foreslå nye medlemmer i Bioteknologirådet</w:t>
      </w:r>
    </w:p>
    <w:p w:rsidR="00515A8F" w:rsidRPr="00F97002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1D4FEA" w:rsidRPr="001D4FEA" w:rsidRDefault="001D4FEA" w:rsidP="001D4FEA">
      <w:pPr>
        <w:rPr>
          <w:szCs w:val="24"/>
          <w:lang w:eastAsia="en-US"/>
        </w:rPr>
      </w:pPr>
      <w:bookmarkStart w:id="8" w:name="bkmOverskr"/>
      <w:bookmarkEnd w:id="8"/>
      <w:r>
        <w:rPr>
          <w:lang w:eastAsia="en-US"/>
        </w:rPr>
        <w:t xml:space="preserve">Akademikerne har fra Helse- og omsorgsdepartementet mottatt en invitasjon </w:t>
      </w:r>
      <w:r>
        <w:rPr>
          <w:lang w:eastAsia="en-US"/>
        </w:rPr>
        <w:t>om</w:t>
      </w:r>
      <w:r>
        <w:rPr>
          <w:lang w:eastAsia="en-US"/>
        </w:rPr>
        <w:t xml:space="preserve"> å foreslå nye medlemmer i Bioteknologirådet. Nye medlemmer skal oppnevnes fra 1. januar 2019 for inntil en fireårsperiode. Nåværende/tidligere medlemmer som allerede har vært medlem av rådet mer e</w:t>
      </w:r>
      <w:r w:rsidRPr="001D4FEA">
        <w:rPr>
          <w:szCs w:val="24"/>
          <w:lang w:eastAsia="en-US"/>
        </w:rPr>
        <w:t>nn en periode kan ikke oppnevnes.</w:t>
      </w:r>
      <w:r w:rsidRPr="001D4FEA">
        <w:rPr>
          <w:szCs w:val="24"/>
          <w:lang w:eastAsia="en-US"/>
        </w:rPr>
        <w:t xml:space="preserve"> Akademikerne </w:t>
      </w:r>
      <w:r w:rsidRPr="001D4FEA">
        <w:rPr>
          <w:szCs w:val="24"/>
          <w:lang w:eastAsia="en-US"/>
        </w:rPr>
        <w:t xml:space="preserve">ber om </w:t>
      </w:r>
      <w:r w:rsidRPr="001D4FEA">
        <w:rPr>
          <w:szCs w:val="24"/>
          <w:lang w:eastAsia="en-US"/>
        </w:rPr>
        <w:t>Lege</w:t>
      </w:r>
      <w:r w:rsidRPr="001D4FEA">
        <w:rPr>
          <w:szCs w:val="24"/>
          <w:lang w:eastAsia="en-US"/>
        </w:rPr>
        <w:t>foreningens innspill på kandidater til rådet, med begrunnelse (inntil 1 side)</w:t>
      </w:r>
      <w:r w:rsidRPr="001D4FEA">
        <w:rPr>
          <w:szCs w:val="24"/>
          <w:lang w:eastAsia="en-US"/>
        </w:rPr>
        <w:t>,</w:t>
      </w:r>
      <w:r w:rsidRPr="001D4FEA">
        <w:rPr>
          <w:szCs w:val="24"/>
          <w:lang w:eastAsia="en-US"/>
        </w:rPr>
        <w:t xml:space="preserve"> slik at Akademikerne kan fremme et samlet forslag med kandidater.</w:t>
      </w:r>
    </w:p>
    <w:p w:rsidR="001D4FEA" w:rsidRDefault="001D4FEA" w:rsidP="001D4FEA">
      <w:pPr>
        <w:rPr>
          <w:snapToGrid/>
          <w:color w:val="000000"/>
          <w:szCs w:val="24"/>
        </w:rPr>
      </w:pPr>
    </w:p>
    <w:p w:rsidR="001D4FEA" w:rsidRDefault="001D4FEA" w:rsidP="001D4FEA">
      <w:pPr>
        <w:rPr>
          <w:snapToGrid/>
          <w:color w:val="000000"/>
          <w:szCs w:val="24"/>
        </w:rPr>
      </w:pPr>
      <w:r w:rsidRPr="001D4FEA">
        <w:rPr>
          <w:snapToGrid/>
          <w:color w:val="000000"/>
          <w:szCs w:val="24"/>
        </w:rPr>
        <w:t>Bioteknologirådet oppnevnes av Kongen, jf. bioteknologiloven § 7–3 og genteknologiloven</w:t>
      </w:r>
      <w:proofErr w:type="gramStart"/>
      <w:r w:rsidRPr="001D4FEA">
        <w:rPr>
          <w:snapToGrid/>
          <w:color w:val="000000"/>
          <w:szCs w:val="24"/>
        </w:rPr>
        <w:t xml:space="preserve"> §26</w:t>
      </w:r>
      <w:proofErr w:type="gramEnd"/>
      <w:r w:rsidRPr="001D4FEA">
        <w:rPr>
          <w:snapToGrid/>
          <w:color w:val="000000"/>
          <w:szCs w:val="24"/>
        </w:rPr>
        <w:t xml:space="preserve">. Lenke til nemndas mandat er </w:t>
      </w:r>
      <w:hyperlink r:id="rId9" w:history="1">
        <w:r w:rsidRPr="00D666AE">
          <w:rPr>
            <w:rStyle w:val="Hyperkobling"/>
            <w:snapToGrid/>
            <w:szCs w:val="24"/>
          </w:rPr>
          <w:t>http://www.bion.no/om-oss/mandat/</w:t>
        </w:r>
      </w:hyperlink>
    </w:p>
    <w:p w:rsidR="001D4FEA" w:rsidRDefault="001D4FEA" w:rsidP="001D4FEA">
      <w:pPr>
        <w:rPr>
          <w:snapToGrid/>
          <w:color w:val="000000"/>
          <w:szCs w:val="24"/>
        </w:rPr>
      </w:pPr>
    </w:p>
    <w:p w:rsidR="00515A8F" w:rsidRDefault="001D4FEA" w:rsidP="001D4FEA">
      <w:pPr>
        <w:rPr>
          <w:snapToGrid/>
          <w:color w:val="000000"/>
          <w:szCs w:val="24"/>
        </w:rPr>
      </w:pPr>
      <w:r w:rsidRPr="001D4FEA">
        <w:rPr>
          <w:snapToGrid/>
          <w:color w:val="000000"/>
          <w:szCs w:val="24"/>
        </w:rPr>
        <w:t>Bioteknologirådet er et rådgivende og frittstående organ for forvaltningen som vurderer og</w:t>
      </w:r>
      <w:r>
        <w:rPr>
          <w:snapToGrid/>
          <w:color w:val="000000"/>
          <w:szCs w:val="24"/>
        </w:rPr>
        <w:t xml:space="preserve"> </w:t>
      </w:r>
      <w:r w:rsidRPr="001D4FEA">
        <w:rPr>
          <w:snapToGrid/>
          <w:color w:val="000000"/>
          <w:szCs w:val="24"/>
        </w:rPr>
        <w:t>drøfter prinsipielle eller generelle spørsmål knyttet til bioteknologi og genteknologi, herunder</w:t>
      </w:r>
      <w:r>
        <w:rPr>
          <w:snapToGrid/>
          <w:color w:val="000000"/>
          <w:szCs w:val="24"/>
        </w:rPr>
        <w:t xml:space="preserve"> </w:t>
      </w:r>
      <w:r w:rsidRPr="001D4FEA">
        <w:rPr>
          <w:snapToGrid/>
          <w:color w:val="000000"/>
          <w:szCs w:val="24"/>
        </w:rPr>
        <w:t>samfunnsmessige og etiske spørsmål som gjelder bruk av genteknologi og bioteknologi på</w:t>
      </w:r>
      <w:r>
        <w:rPr>
          <w:snapToGrid/>
          <w:color w:val="000000"/>
          <w:szCs w:val="24"/>
        </w:rPr>
        <w:t xml:space="preserve"> </w:t>
      </w:r>
      <w:r w:rsidRPr="001D4FEA">
        <w:rPr>
          <w:snapToGrid/>
          <w:color w:val="000000"/>
          <w:szCs w:val="24"/>
        </w:rPr>
        <w:t>mennesker, planter, dyr og mikroorganismer.</w:t>
      </w:r>
    </w:p>
    <w:p w:rsidR="001D4FEA" w:rsidRPr="001D4FEA" w:rsidRDefault="001D4FEA" w:rsidP="001D4FEA">
      <w:pPr>
        <w:rPr>
          <w:szCs w:val="24"/>
        </w:rPr>
      </w:pPr>
    </w:p>
    <w:p w:rsidR="001D4FEA" w:rsidRDefault="001D4FEA" w:rsidP="001D4FEA">
      <w:pPr>
        <w:rPr>
          <w:snapToGrid/>
          <w:color w:val="000000"/>
          <w:szCs w:val="24"/>
        </w:rPr>
      </w:pPr>
      <w:r w:rsidRPr="001D4FEA">
        <w:rPr>
          <w:snapToGrid/>
          <w:color w:val="000000"/>
          <w:szCs w:val="24"/>
        </w:rPr>
        <w:t xml:space="preserve">Spørsmål omkring assistert befruktning, fosterdiagnostikk, genterapi, </w:t>
      </w:r>
      <w:proofErr w:type="spellStart"/>
      <w:r w:rsidRPr="001D4FEA">
        <w:rPr>
          <w:snapToGrid/>
          <w:color w:val="000000"/>
          <w:szCs w:val="24"/>
        </w:rPr>
        <w:t>genredigering</w:t>
      </w:r>
      <w:proofErr w:type="spellEnd"/>
      <w:r w:rsidRPr="001D4FEA">
        <w:rPr>
          <w:snapToGrid/>
          <w:color w:val="000000"/>
          <w:szCs w:val="24"/>
        </w:rPr>
        <w:t>,</w:t>
      </w:r>
      <w:r>
        <w:rPr>
          <w:snapToGrid/>
          <w:color w:val="000000"/>
          <w:szCs w:val="24"/>
        </w:rPr>
        <w:t xml:space="preserve"> </w:t>
      </w:r>
      <w:r w:rsidRPr="001D4FEA">
        <w:rPr>
          <w:snapToGrid/>
          <w:color w:val="000000"/>
          <w:szCs w:val="24"/>
        </w:rPr>
        <w:t>gentester og genmodifiserte planter og dyr</w:t>
      </w:r>
      <w:r>
        <w:rPr>
          <w:snapToGrid/>
          <w:color w:val="000000"/>
          <w:szCs w:val="24"/>
        </w:rPr>
        <w:t xml:space="preserve"> er</w:t>
      </w:r>
      <w:r w:rsidRPr="001D4FEA">
        <w:rPr>
          <w:snapToGrid/>
          <w:color w:val="000000"/>
          <w:szCs w:val="24"/>
        </w:rPr>
        <w:t xml:space="preserve"> tema Bioteknologirådet har</w:t>
      </w:r>
      <w:r>
        <w:rPr>
          <w:snapToGrid/>
          <w:color w:val="000000"/>
          <w:szCs w:val="24"/>
        </w:rPr>
        <w:t xml:space="preserve"> </w:t>
      </w:r>
      <w:r w:rsidRPr="001D4FEA">
        <w:rPr>
          <w:snapToGrid/>
          <w:color w:val="000000"/>
          <w:szCs w:val="24"/>
        </w:rPr>
        <w:t>diskutert i det siste.</w:t>
      </w:r>
    </w:p>
    <w:p w:rsidR="001D4FEA" w:rsidRDefault="001D4FEA" w:rsidP="001D4FEA">
      <w:pPr>
        <w:rPr>
          <w:snapToGrid/>
          <w:color w:val="000000"/>
          <w:szCs w:val="24"/>
        </w:rPr>
      </w:pPr>
      <w:r w:rsidRPr="001D4FEA">
        <w:rPr>
          <w:snapToGrid/>
          <w:color w:val="000000"/>
          <w:szCs w:val="24"/>
        </w:rPr>
        <w:br/>
        <w:t xml:space="preserve">Fra 1. januar 2019 skal det oppnevnes et nytt Bioteknologiråd. </w:t>
      </w:r>
      <w:r>
        <w:rPr>
          <w:snapToGrid/>
          <w:color w:val="000000"/>
          <w:szCs w:val="24"/>
        </w:rPr>
        <w:t>Helse- og</w:t>
      </w:r>
      <w:r>
        <w:rPr>
          <w:snapToGrid/>
          <w:color w:val="000000"/>
          <w:szCs w:val="24"/>
        </w:rPr>
        <w:t xml:space="preserve"> </w:t>
      </w:r>
      <w:r>
        <w:rPr>
          <w:snapToGrid/>
          <w:color w:val="000000"/>
          <w:szCs w:val="24"/>
        </w:rPr>
        <w:t xml:space="preserve">omsorgsdepartementet </w:t>
      </w:r>
      <w:r w:rsidRPr="001D4FEA">
        <w:rPr>
          <w:snapToGrid/>
          <w:color w:val="000000"/>
          <w:szCs w:val="24"/>
        </w:rPr>
        <w:t>ønsker nå forslag til personer som egner seg til å sitte i</w:t>
      </w:r>
      <w:r>
        <w:rPr>
          <w:snapToGrid/>
          <w:color w:val="000000"/>
          <w:szCs w:val="24"/>
        </w:rPr>
        <w:t xml:space="preserve"> </w:t>
      </w:r>
      <w:r w:rsidRPr="001D4FEA">
        <w:rPr>
          <w:snapToGrid/>
          <w:color w:val="000000"/>
          <w:szCs w:val="24"/>
        </w:rPr>
        <w:t>Bioteknologirådet.</w:t>
      </w:r>
      <w:r>
        <w:rPr>
          <w:snapToGrid/>
          <w:color w:val="000000"/>
          <w:szCs w:val="24"/>
        </w:rPr>
        <w:t xml:space="preserve"> </w:t>
      </w:r>
      <w:r w:rsidRPr="001D4FEA">
        <w:rPr>
          <w:snapToGrid/>
          <w:color w:val="000000"/>
          <w:szCs w:val="24"/>
        </w:rPr>
        <w:t>Oppnevningen vil gjelde for</w:t>
      </w:r>
      <w:r>
        <w:rPr>
          <w:snapToGrid/>
          <w:color w:val="000000"/>
          <w:szCs w:val="24"/>
        </w:rPr>
        <w:t xml:space="preserve"> </w:t>
      </w:r>
      <w:r w:rsidRPr="001D4FEA">
        <w:rPr>
          <w:snapToGrid/>
          <w:color w:val="000000"/>
          <w:szCs w:val="24"/>
        </w:rPr>
        <w:t>perioden fra 1. januar 2019 til den dato departementet bestemmer, maksimalt 4 år.</w:t>
      </w:r>
      <w:r>
        <w:rPr>
          <w:snapToGrid/>
          <w:color w:val="000000"/>
          <w:szCs w:val="24"/>
        </w:rPr>
        <w:t xml:space="preserve"> </w:t>
      </w:r>
      <w:r w:rsidRPr="001D4FEA">
        <w:rPr>
          <w:snapToGrid/>
          <w:color w:val="000000"/>
          <w:szCs w:val="24"/>
        </w:rPr>
        <w:t>Nåværende/tidligere medlemmer kan i utgangspunktet ikke gjenoppnevnes dersom de har</w:t>
      </w:r>
      <w:r>
        <w:rPr>
          <w:snapToGrid/>
          <w:color w:val="000000"/>
          <w:szCs w:val="24"/>
        </w:rPr>
        <w:t xml:space="preserve"> </w:t>
      </w:r>
      <w:r w:rsidRPr="001D4FEA">
        <w:rPr>
          <w:snapToGrid/>
          <w:color w:val="000000"/>
          <w:szCs w:val="24"/>
        </w:rPr>
        <w:t>vært medlemmer mer enn en periode.</w:t>
      </w:r>
    </w:p>
    <w:p w:rsidR="001D4FEA" w:rsidRPr="001D4FEA" w:rsidRDefault="001D4FEA" w:rsidP="001D4FEA">
      <w:pPr>
        <w:rPr>
          <w:snapToGrid/>
          <w:szCs w:val="24"/>
        </w:rPr>
      </w:pPr>
      <w:r w:rsidRPr="001D4FEA">
        <w:rPr>
          <w:snapToGrid/>
          <w:color w:val="000000"/>
          <w:szCs w:val="24"/>
        </w:rPr>
        <w:br/>
        <w:t>Rådet (daværende nemda) ble første gang oppnevnt i 1991, og besto da dels av personlig</w:t>
      </w:r>
      <w:r w:rsidRPr="001D4FEA">
        <w:rPr>
          <w:snapToGrid/>
          <w:color w:val="000000"/>
          <w:szCs w:val="24"/>
        </w:rPr>
        <w:br/>
        <w:t>oppnevnte (13) medlemmer, og dels av organisasjonsrepresentanter (8).</w:t>
      </w:r>
      <w:r>
        <w:rPr>
          <w:snapToGrid/>
          <w:color w:val="000000"/>
          <w:szCs w:val="24"/>
        </w:rPr>
        <w:t xml:space="preserve"> </w:t>
      </w:r>
      <w:r w:rsidRPr="001D4FEA">
        <w:rPr>
          <w:snapToGrid/>
          <w:color w:val="000000"/>
          <w:szCs w:val="24"/>
        </w:rPr>
        <w:t>Fra 2012 har rådet bestått av 15 medlemmer, med fem faste varamedlemmer.</w:t>
      </w:r>
      <w:r>
        <w:rPr>
          <w:snapToGrid/>
          <w:color w:val="000000"/>
          <w:szCs w:val="24"/>
        </w:rPr>
        <w:t xml:space="preserve"> </w:t>
      </w:r>
      <w:r w:rsidRPr="001D4FEA">
        <w:rPr>
          <w:snapToGrid/>
          <w:color w:val="000000"/>
          <w:szCs w:val="24"/>
        </w:rPr>
        <w:t>Alle representantene er personoppnevnte.</w:t>
      </w:r>
      <w:r>
        <w:rPr>
          <w:snapToGrid/>
          <w:color w:val="000000"/>
          <w:szCs w:val="24"/>
        </w:rPr>
        <w:t xml:space="preserve"> </w:t>
      </w:r>
      <w:r w:rsidRPr="001D4FEA">
        <w:rPr>
          <w:snapToGrid/>
          <w:color w:val="000000"/>
          <w:szCs w:val="24"/>
        </w:rPr>
        <w:t>I tråd med Bioteknologirådets mandat skal sammensetningen i rådet reflektere bredde med</w:t>
      </w:r>
      <w:r>
        <w:rPr>
          <w:snapToGrid/>
          <w:color w:val="000000"/>
          <w:szCs w:val="24"/>
        </w:rPr>
        <w:t xml:space="preserve"> </w:t>
      </w:r>
      <w:r w:rsidRPr="001D4FEA">
        <w:rPr>
          <w:snapToGrid/>
          <w:color w:val="000000"/>
          <w:szCs w:val="24"/>
        </w:rPr>
        <w:t>hensyn til både faglighet og forståelse for prosesser i samfunnet og forvaltningen. Aktuelle</w:t>
      </w:r>
      <w:r>
        <w:rPr>
          <w:snapToGrid/>
          <w:color w:val="000000"/>
          <w:szCs w:val="24"/>
        </w:rPr>
        <w:t xml:space="preserve"> </w:t>
      </w:r>
      <w:r w:rsidRPr="001D4FEA">
        <w:rPr>
          <w:snapToGrid/>
          <w:color w:val="000000"/>
          <w:szCs w:val="24"/>
        </w:rPr>
        <w:t>kompetanseområder er etikk, filosofi, politikk, jus, forvaltning, kulturforståelse, medisin,</w:t>
      </w:r>
      <w:r>
        <w:rPr>
          <w:snapToGrid/>
          <w:color w:val="000000"/>
          <w:szCs w:val="24"/>
        </w:rPr>
        <w:t xml:space="preserve"> </w:t>
      </w:r>
      <w:r w:rsidRPr="001D4FEA">
        <w:rPr>
          <w:snapToGrid/>
          <w:color w:val="000000"/>
          <w:szCs w:val="24"/>
        </w:rPr>
        <w:t>(human- og veterinærmedisin), gen- og bioteknologi, miljø og økologi. Sammensetningen</w:t>
      </w:r>
      <w:r>
        <w:rPr>
          <w:snapToGrid/>
          <w:color w:val="000000"/>
          <w:szCs w:val="24"/>
        </w:rPr>
        <w:t xml:space="preserve"> </w:t>
      </w:r>
      <w:r w:rsidRPr="001D4FEA">
        <w:rPr>
          <w:snapToGrid/>
          <w:color w:val="000000"/>
          <w:szCs w:val="24"/>
        </w:rPr>
        <w:t>skal representere akademia, offentlig og privat sektor og brukere/befolkningen. Det tas også</w:t>
      </w:r>
      <w:r>
        <w:rPr>
          <w:snapToGrid/>
          <w:color w:val="000000"/>
          <w:szCs w:val="24"/>
        </w:rPr>
        <w:t xml:space="preserve"> </w:t>
      </w:r>
      <w:r w:rsidRPr="001D4FEA">
        <w:rPr>
          <w:snapToGrid/>
          <w:color w:val="000000"/>
          <w:szCs w:val="24"/>
        </w:rPr>
        <w:t>hensyn til alder, kjønnsbalanse og geografisk tilhørighet.</w:t>
      </w:r>
    </w:p>
    <w:p w:rsidR="001D4FEA" w:rsidRPr="001D4FEA" w:rsidRDefault="001D4FEA" w:rsidP="001D4FEA">
      <w:pPr>
        <w:rPr>
          <w:szCs w:val="24"/>
        </w:rPr>
      </w:pPr>
      <w:r w:rsidRPr="001D4FEA">
        <w:rPr>
          <w:snapToGrid/>
          <w:color w:val="000000"/>
          <w:szCs w:val="24"/>
        </w:rPr>
        <w:br/>
        <w:t>Departementet</w:t>
      </w:r>
      <w:r>
        <w:rPr>
          <w:snapToGrid/>
          <w:color w:val="000000"/>
          <w:szCs w:val="24"/>
        </w:rPr>
        <w:t xml:space="preserve"> og Akademikerne</w:t>
      </w:r>
      <w:r w:rsidRPr="001D4FEA">
        <w:rPr>
          <w:snapToGrid/>
          <w:color w:val="000000"/>
          <w:szCs w:val="24"/>
        </w:rPr>
        <w:t xml:space="preserve"> ber om forslag til personer</w:t>
      </w:r>
      <w:r>
        <w:rPr>
          <w:snapToGrid/>
          <w:color w:val="000000"/>
          <w:szCs w:val="24"/>
        </w:rPr>
        <w:t>,</w:t>
      </w:r>
      <w:r w:rsidRPr="001D4FEA">
        <w:rPr>
          <w:snapToGrid/>
          <w:color w:val="000000"/>
          <w:szCs w:val="24"/>
        </w:rPr>
        <w:t xml:space="preserve"> med en kort redegjørelse (maks 1 side) med</w:t>
      </w:r>
      <w:r>
        <w:rPr>
          <w:snapToGrid/>
          <w:color w:val="000000"/>
          <w:szCs w:val="24"/>
        </w:rPr>
        <w:t xml:space="preserve"> </w:t>
      </w:r>
      <w:r w:rsidRPr="001D4FEA">
        <w:rPr>
          <w:snapToGrid/>
          <w:color w:val="000000"/>
          <w:szCs w:val="24"/>
        </w:rPr>
        <w:t>begrunnelse for forslagene. Vi ønsker forslag til både leder</w:t>
      </w:r>
      <w:r>
        <w:rPr>
          <w:snapToGrid/>
          <w:color w:val="000000"/>
          <w:szCs w:val="24"/>
        </w:rPr>
        <w:t xml:space="preserve"> av rådet</w:t>
      </w:r>
      <w:r w:rsidRPr="001D4FEA">
        <w:rPr>
          <w:snapToGrid/>
          <w:color w:val="000000"/>
          <w:szCs w:val="24"/>
        </w:rPr>
        <w:t xml:space="preserve"> og medlemmer.</w:t>
      </w:r>
    </w:p>
    <w:p w:rsidR="00515A8F" w:rsidRPr="001D4FEA" w:rsidRDefault="00515A8F" w:rsidP="001D4FEA">
      <w:pPr>
        <w:rPr>
          <w:szCs w:val="24"/>
        </w:rPr>
      </w:pPr>
    </w:p>
    <w:p w:rsidR="008670D7" w:rsidRPr="001D4FEA" w:rsidRDefault="008670D7" w:rsidP="001D4FEA">
      <w:pPr>
        <w:rPr>
          <w:szCs w:val="24"/>
        </w:rPr>
      </w:pPr>
      <w:bookmarkStart w:id="9" w:name="bkmStopp"/>
      <w:bookmarkEnd w:id="9"/>
      <w:r w:rsidRPr="001D4FEA">
        <w:rPr>
          <w:szCs w:val="24"/>
        </w:rPr>
        <w:t>Les mer om forslaget i vedlagt</w:t>
      </w:r>
      <w:r w:rsidR="001D4FEA" w:rsidRPr="001D4FEA">
        <w:rPr>
          <w:szCs w:val="24"/>
        </w:rPr>
        <w:t>e</w:t>
      </w:r>
      <w:r w:rsidRPr="001D4FEA">
        <w:rPr>
          <w:szCs w:val="24"/>
        </w:rPr>
        <w:t xml:space="preserve"> dokumenter </w:t>
      </w:r>
      <w:r w:rsidR="001D4FEA" w:rsidRPr="001D4FEA">
        <w:rPr>
          <w:szCs w:val="24"/>
        </w:rPr>
        <w:t>fra Helse- og omsorgsdepartementet.</w:t>
      </w:r>
    </w:p>
    <w:p w:rsidR="00474E39" w:rsidRPr="001D4FEA" w:rsidRDefault="00474E39" w:rsidP="001D4FEA">
      <w:pPr>
        <w:rPr>
          <w:szCs w:val="24"/>
        </w:rPr>
      </w:pPr>
    </w:p>
    <w:p w:rsidR="008670D7" w:rsidRPr="005A06EC" w:rsidRDefault="008670D7" w:rsidP="001D4FEA">
      <w:r w:rsidRPr="001D4FEA">
        <w:rPr>
          <w:szCs w:val="24"/>
        </w:rPr>
        <w:t>Dersom h</w:t>
      </w:r>
      <w:r w:rsidRPr="005A06EC">
        <w:t xml:space="preserve">øringen virker relevant, bes det om at innspill sendes til Legeforeningen innen </w:t>
      </w:r>
    </w:p>
    <w:p w:rsidR="008670D7" w:rsidRPr="005A06EC" w:rsidRDefault="00474E39" w:rsidP="008670D7">
      <w:r>
        <w:rPr>
          <w:b/>
          <w:bCs/>
        </w:rPr>
        <w:t>30</w:t>
      </w:r>
      <w:r w:rsidR="008670D7" w:rsidRPr="005A06EC">
        <w:rPr>
          <w:b/>
          <w:bCs/>
        </w:rPr>
        <w:t xml:space="preserve">. </w:t>
      </w:r>
      <w:r>
        <w:rPr>
          <w:b/>
          <w:bCs/>
        </w:rPr>
        <w:t>juli</w:t>
      </w:r>
      <w:r w:rsidR="008670D7" w:rsidRPr="005A06EC">
        <w:rPr>
          <w:b/>
          <w:bCs/>
        </w:rPr>
        <w:t xml:space="preserve"> 2018.</w:t>
      </w:r>
      <w:r w:rsidR="008670D7" w:rsidRPr="005A06EC">
        <w:rPr>
          <w:bCs/>
        </w:rPr>
        <w:t xml:space="preserve"> </w:t>
      </w:r>
      <w:r w:rsidR="008670D7" w:rsidRPr="005A06EC">
        <w:t xml:space="preserve">Det bes om at innspillene lastes opp direkte på Legeforeningens nettsider. </w:t>
      </w:r>
    </w:p>
    <w:p w:rsidR="008670D7" w:rsidRPr="005A06EC" w:rsidRDefault="008670D7" w:rsidP="008670D7">
      <w:r w:rsidRPr="005A06EC">
        <w:lastRenderedPageBreak/>
        <w:t xml:space="preserve">Høringen finnes på </w:t>
      </w:r>
      <w:r w:rsidRPr="005A06EC">
        <w:rPr>
          <w:b/>
        </w:rPr>
        <w:t xml:space="preserve">Legeforeningen.no </w:t>
      </w:r>
      <w:r w:rsidRPr="005A06EC">
        <w:t xml:space="preserve">under </w:t>
      </w:r>
      <w:r w:rsidRPr="005A06EC">
        <w:rPr>
          <w:b/>
        </w:rPr>
        <w:t>Legeforeningens politikk – Høringer</w:t>
      </w:r>
    </w:p>
    <w:p w:rsidR="00515A8F" w:rsidRDefault="00515A8F">
      <w:pPr>
        <w:rPr>
          <w:szCs w:val="24"/>
        </w:rPr>
      </w:pPr>
    </w:p>
    <w:p w:rsidR="00474E39" w:rsidRPr="00F97002" w:rsidRDefault="00474E39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8670D7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8670D7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D7" w:rsidRDefault="008670D7">
      <w:pPr>
        <w:spacing w:line="20" w:lineRule="exact"/>
      </w:pPr>
    </w:p>
  </w:endnote>
  <w:endnote w:type="continuationSeparator" w:id="0">
    <w:p w:rsidR="008670D7" w:rsidRDefault="008670D7">
      <w:r>
        <w:t xml:space="preserve"> </w:t>
      </w:r>
    </w:p>
  </w:endnote>
  <w:endnote w:type="continuationNotice" w:id="1">
    <w:p w:rsidR="008670D7" w:rsidRDefault="008670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D7" w:rsidRDefault="008670D7">
      <w:r>
        <w:separator/>
      </w:r>
    </w:p>
  </w:footnote>
  <w:footnote w:type="continuationSeparator" w:id="0">
    <w:p w:rsidR="008670D7" w:rsidRDefault="00867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D7"/>
    <w:rsid w:val="00036D82"/>
    <w:rsid w:val="000645B0"/>
    <w:rsid w:val="000C6B0E"/>
    <w:rsid w:val="001D4FEA"/>
    <w:rsid w:val="00417EEE"/>
    <w:rsid w:val="0042025D"/>
    <w:rsid w:val="00474E39"/>
    <w:rsid w:val="004C628F"/>
    <w:rsid w:val="00515A8F"/>
    <w:rsid w:val="00604BF8"/>
    <w:rsid w:val="006B589F"/>
    <w:rsid w:val="006F564F"/>
    <w:rsid w:val="007C618B"/>
    <w:rsid w:val="008670D7"/>
    <w:rsid w:val="009D1786"/>
    <w:rsid w:val="00A064D9"/>
    <w:rsid w:val="00BE2998"/>
    <w:rsid w:val="00C33AB7"/>
    <w:rsid w:val="00C5610D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rsid w:val="008670D7"/>
    <w:rPr>
      <w:color w:val="0000FF"/>
      <w:u w:val="single"/>
    </w:rPr>
  </w:style>
  <w:style w:type="character" w:customStyle="1" w:styleId="fontstyle01">
    <w:name w:val="fontstyle01"/>
    <w:basedOn w:val="Standardskriftforavsnitt"/>
    <w:rsid w:val="001D4FE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rsid w:val="008670D7"/>
    <w:rPr>
      <w:color w:val="0000FF"/>
      <w:u w:val="single"/>
    </w:rPr>
  </w:style>
  <w:style w:type="character" w:customStyle="1" w:styleId="fontstyle01">
    <w:name w:val="fontstyle01"/>
    <w:basedOn w:val="Standardskriftforavsnitt"/>
    <w:rsid w:val="001D4FE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on.no/om-oss/manda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AADC-B343-498C-B4F7-2007E14F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52</TotalTime>
  <Pages>2</Pages>
  <Words>498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6</cp:revision>
  <cp:lastPrinted>2007-12-18T07:22:00Z</cp:lastPrinted>
  <dcterms:created xsi:type="dcterms:W3CDTF">2018-06-27T06:55:00Z</dcterms:created>
  <dcterms:modified xsi:type="dcterms:W3CDTF">2018-06-27T07:47:00Z</dcterms:modified>
</cp:coreProperties>
</file>