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4D11F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FF" w:rsidRDefault="004D11FF" w:rsidP="004D11FF">
      <w:pPr>
        <w:rPr>
          <w:szCs w:val="24"/>
        </w:rPr>
      </w:pPr>
    </w:p>
    <w:p w:rsidR="004D11FF" w:rsidRDefault="004D11FF" w:rsidP="004D11FF">
      <w:pPr>
        <w:rPr>
          <w:szCs w:val="24"/>
        </w:rPr>
      </w:pPr>
      <w:r>
        <w:rPr>
          <w:szCs w:val="24"/>
        </w:rPr>
        <w:t>Alle yrkesforeninger</w:t>
      </w:r>
    </w:p>
    <w:p w:rsidR="006C0638" w:rsidRDefault="006C0638" w:rsidP="004D11FF">
      <w:pPr>
        <w:rPr>
          <w:szCs w:val="24"/>
        </w:rPr>
      </w:pPr>
      <w:r>
        <w:rPr>
          <w:szCs w:val="24"/>
        </w:rPr>
        <w:t>Alle fagmedisinske foreninger</w:t>
      </w:r>
      <w:bookmarkStart w:id="0" w:name="_GoBack"/>
      <w:bookmarkEnd w:id="0"/>
    </w:p>
    <w:p w:rsidR="004D11FF" w:rsidRDefault="004D11FF" w:rsidP="004D11FF">
      <w:pPr>
        <w:rPr>
          <w:szCs w:val="24"/>
        </w:rPr>
      </w:pPr>
      <w:r>
        <w:rPr>
          <w:szCs w:val="24"/>
        </w:rPr>
        <w:t>Rådet for legeetikk</w:t>
      </w:r>
    </w:p>
    <w:p w:rsidR="004D11FF" w:rsidRDefault="004D11FF" w:rsidP="004D11FF">
      <w:pPr>
        <w:rPr>
          <w:szCs w:val="24"/>
        </w:rPr>
      </w:pPr>
      <w:r>
        <w:rPr>
          <w:szCs w:val="24"/>
        </w:rPr>
        <w:t>IT-utvalget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1" w:name="bkmAdr1"/>
      <w:bookmarkStart w:id="2" w:name="bkmTil"/>
      <w:bookmarkStart w:id="3" w:name="bkmAdr2"/>
      <w:bookmarkStart w:id="4" w:name="bkmPost"/>
      <w:bookmarkEnd w:id="1"/>
      <w:bookmarkEnd w:id="2"/>
      <w:bookmarkEnd w:id="3"/>
      <w:bookmarkEnd w:id="4"/>
    </w:p>
    <w:p w:rsidR="004D11FF" w:rsidRPr="00F97002" w:rsidRDefault="004D11F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 xml:space="preserve">Vår ref.: </w:t>
      </w:r>
      <w:bookmarkStart w:id="6" w:name="bkmVår"/>
      <w:bookmarkEnd w:id="6"/>
      <w:r w:rsidR="0095199D">
        <w:rPr>
          <w:szCs w:val="24"/>
        </w:rPr>
        <w:t>18/3721</w:t>
      </w:r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DB415C">
        <w:rPr>
          <w:szCs w:val="24"/>
        </w:rPr>
        <w:t>27.6.2018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DB415C" w:rsidRPr="00DB415C" w:rsidRDefault="00DB415C" w:rsidP="00DB415C">
      <w:pPr>
        <w:rPr>
          <w:b/>
          <w:sz w:val="32"/>
          <w:szCs w:val="32"/>
        </w:rPr>
      </w:pPr>
      <w:r w:rsidRPr="00DB415C">
        <w:rPr>
          <w:b/>
          <w:sz w:val="32"/>
          <w:szCs w:val="32"/>
        </w:rPr>
        <w:t>Høring – Forslag til endringer i egenandelsregisterforskriften</w:t>
      </w:r>
    </w:p>
    <w:p w:rsidR="00515A8F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4D11FF" w:rsidRDefault="004D11FF">
      <w:pPr>
        <w:tabs>
          <w:tab w:val="left" w:pos="-1440"/>
          <w:tab w:val="left" w:pos="-720"/>
        </w:tabs>
        <w:suppressAutoHyphens/>
        <w:rPr>
          <w:rStyle w:val="fontstyle01"/>
        </w:rPr>
      </w:pPr>
      <w:r>
        <w:rPr>
          <w:szCs w:val="24"/>
        </w:rPr>
        <w:t xml:space="preserve">Helse- og omsorgsdepartementet har sendt forslag til endringer i egenandelsforskriften på høring. </w:t>
      </w:r>
      <w:r>
        <w:rPr>
          <w:rStyle w:val="fontstyle01"/>
        </w:rPr>
        <w:t>Helse - og omsorgsdepartementet foreslår en endring av egenandelsregisterforskriften</w:t>
      </w:r>
    </w:p>
    <w:p w:rsidR="004D11FF" w:rsidRPr="00F97002" w:rsidRDefault="004D11FF">
      <w:pPr>
        <w:tabs>
          <w:tab w:val="left" w:pos="-1440"/>
          <w:tab w:val="left" w:pos="-720"/>
        </w:tabs>
        <w:suppressAutoHyphens/>
        <w:rPr>
          <w:szCs w:val="24"/>
        </w:rPr>
      </w:pPr>
      <w:r>
        <w:rPr>
          <w:rStyle w:val="fontstyle01"/>
        </w:rPr>
        <w:t>§ 11 om utlevering av opplysninger fra Egenandelsregisteret</w:t>
      </w:r>
      <w:r w:rsidR="006F68A1">
        <w:rPr>
          <w:rStyle w:val="fontstyle01"/>
        </w:rPr>
        <w:t>.</w:t>
      </w:r>
    </w:p>
    <w:p w:rsidR="00515A8F" w:rsidRPr="00F97002" w:rsidRDefault="00515A8F" w:rsidP="00F97002">
      <w:pPr>
        <w:pStyle w:val="Overskrift1"/>
      </w:pPr>
      <w:bookmarkStart w:id="8" w:name="bkmOverskr"/>
      <w:bookmarkEnd w:id="8"/>
    </w:p>
    <w:p w:rsidR="00080AD0" w:rsidRDefault="004D11FF" w:rsidP="004D11FF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 dag kan det bare utleveres opplysninger fra registeret til personell som yter eller bidrar til å yte helsehjelp til den registrerte. Dagens forskrift åpner ikke for å utlevere opplysningene til helseanalyser, kobling mot andre registre mv.</w:t>
      </w:r>
      <w:r w:rsidR="00080AD0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Departementet foreslår at Helsedirektoratet skal kunne utlevere fødselsnumre, ID numre, eller annet hjelpenumre når dette er nødvendig for å kunne koble opplysninger i egenandelsregisteret med opplysninger i andre offentlige registre. Formålet med utleveringen og koblingen skal være å utarbeide statistikk for å kunne vurdere og v</w:t>
      </w:r>
      <w:r w:rsidR="00080AD0">
        <w:rPr>
          <w:rFonts w:ascii="TimesNewRomanPSMT" w:hAnsi="TimesNewRomanPSMT"/>
          <w:color w:val="000000"/>
        </w:rPr>
        <w:t>idereutvikle frikortordningene.</w:t>
      </w:r>
    </w:p>
    <w:p w:rsidR="00080AD0" w:rsidRDefault="00080AD0" w:rsidP="004D11FF">
      <w:pPr>
        <w:rPr>
          <w:rFonts w:ascii="TimesNewRomanPSMT" w:hAnsi="TimesNewRomanPSMT"/>
          <w:color w:val="000000"/>
        </w:rPr>
      </w:pPr>
    </w:p>
    <w:p w:rsidR="004D11FF" w:rsidRPr="004D11FF" w:rsidRDefault="004D11FF" w:rsidP="004D11FF">
      <w:pPr>
        <w:rPr>
          <w:rFonts w:ascii="Calibri" w:hAnsi="Calibri"/>
          <w:color w:val="1F497D"/>
          <w:sz w:val="22"/>
          <w:szCs w:val="22"/>
        </w:rPr>
      </w:pPr>
      <w:r>
        <w:rPr>
          <w:rFonts w:ascii="TimesNewRomanPSMT" w:hAnsi="TimesNewRomanPSMT"/>
          <w:color w:val="000000"/>
        </w:rPr>
        <w:t>Bakgrunnen for endringsforslaget er at departementet har bedt Helsedirektoratet om å vurdere effekter av endringer i egenandelstaksordningene.</w:t>
      </w:r>
      <w:r w:rsidR="00080AD0">
        <w:rPr>
          <w:rFonts w:ascii="TimesNewRomanPSMT" w:hAnsi="TimesNewRomanPSMT"/>
          <w:color w:val="000000"/>
        </w:rPr>
        <w:t xml:space="preserve"> </w:t>
      </w:r>
      <w:r w:rsidR="00080AD0">
        <w:rPr>
          <w:rStyle w:val="fontstyle01"/>
        </w:rPr>
        <w:t xml:space="preserve">I den forbindelse bes det om tall på virkningen av ulike forhold/variabler for å beskrive effekt på grupper. </w:t>
      </w:r>
      <w:r w:rsidR="00080AD0">
        <w:rPr>
          <w:rFonts w:ascii="TimesNewRomanPSMT" w:hAnsi="TimesNewRomanPSMT"/>
          <w:color w:val="000000"/>
        </w:rPr>
        <w:t xml:space="preserve">Direktoratet skal blant annet vurdere betydningen av ulike sosioøkonomiske forhold. </w:t>
      </w:r>
      <w:r w:rsidR="00080AD0">
        <w:rPr>
          <w:rStyle w:val="fontstyle01"/>
        </w:rPr>
        <w:t>Det omfatter variabler som for eksempel hjelpestønad, grunnstønad, uføretrygd og inntekt. Dette er indikatorer som viser behov for helsetjenester og økonomisk situasjon.</w:t>
      </w:r>
      <w:r w:rsidR="00080AD0">
        <w:t xml:space="preserve"> </w:t>
      </w:r>
      <w:r>
        <w:rPr>
          <w:rFonts w:ascii="TimesNewRomanPSMT" w:hAnsi="TimesNewRomanPSMT"/>
          <w:color w:val="000000"/>
        </w:rPr>
        <w:t>Endringen åpner for at Egenandelsregisteret kan innhente inntekts- og stønadsopplysninger, utdanningsopplysninger mv. om personer registrert i registeret, som igjen kan danne grunnlag for statistikk.</w:t>
      </w:r>
    </w:p>
    <w:p w:rsidR="00515A8F" w:rsidRDefault="00515A8F">
      <w:pPr>
        <w:rPr>
          <w:szCs w:val="24"/>
        </w:rPr>
      </w:pPr>
    </w:p>
    <w:p w:rsidR="00080AD0" w:rsidRDefault="00080AD0">
      <w:pPr>
        <w:rPr>
          <w:rStyle w:val="fontstyle01"/>
        </w:rPr>
      </w:pPr>
      <w:r>
        <w:rPr>
          <w:rStyle w:val="fontstyle01"/>
        </w:rPr>
        <w:t>Vurderingen skal belyse fordelingen av brukere og deres utgifter knyttet til egenandelstak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 og 2, og hvilke grupper som får økte eller eventuelt reduserte utgifter som følge av en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eventuell sammenslåing. Helsedirektoratet har besvart på deler av spørsmålene, blant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annet hvor mange som får økte eller reduserte utgifter, omfang av økningen eller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reduksjonen og hvor mange i ulike aldersgrupper som får økning eller reduksjon i utgifter.</w:t>
      </w:r>
      <w:r>
        <w:rPr>
          <w:rFonts w:ascii="TimesNewRomanPSMT" w:hAnsi="TimesNewRomanPSMT"/>
          <w:color w:val="000000"/>
        </w:rPr>
        <w:br/>
      </w:r>
    </w:p>
    <w:p w:rsidR="00080AD0" w:rsidRDefault="00080AD0">
      <w:pPr>
        <w:rPr>
          <w:rStyle w:val="fontstyle01"/>
        </w:rPr>
      </w:pPr>
      <w:r>
        <w:rPr>
          <w:rStyle w:val="fontstyle01"/>
        </w:rPr>
        <w:t>Helsedirektoratet har vurdert at for å gjennomføre oppdraget fullt ut, må de koble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opplysninger om inntekt og stønadsinformasjon fra Skattedirektoratet og NAV med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opplysninger i Egenandelsregisteret. Dette kan gjennomføres ved at Helsedirektoratet gir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Skattedirektoratet og NAV en liste med fødselsnumre til registrerte det ønskes inntekt og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stønadsopplysninger om, slik at Skattedirektoratet og NAV kan koble på ønsket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informasjon, som deretter sendes Helsedirektoratet. Helsedirektoratet vil sammenstille de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mottatte opplysningene med opplysninger i Egenandelsregisteret med fødselsnummer som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koblingsnøkkel, for deretter å fjerne koblingsnøkkelen fra de sammenstilte opplysningene.</w:t>
      </w:r>
      <w:r>
        <w:rPr>
          <w:rFonts w:ascii="TimesNewRomanPSMT" w:hAnsi="TimesNewRomanPSMT"/>
          <w:color w:val="000000"/>
        </w:rPr>
        <w:br/>
      </w:r>
    </w:p>
    <w:p w:rsidR="00080AD0" w:rsidRPr="00F97002" w:rsidRDefault="00080AD0">
      <w:pPr>
        <w:rPr>
          <w:szCs w:val="24"/>
        </w:rPr>
      </w:pPr>
      <w:r>
        <w:rPr>
          <w:rStyle w:val="fontstyle01"/>
        </w:rPr>
        <w:t>Resultatet av sammenstillingen skal være statistikk som kan brukes av statlige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myndigheter til å foreta endringer i egenandelsordningen. Statistikken vil være anonym.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Helsedirektoratet vurderer i brev datert 20. april 2017 at dagens forskrift ikke gir hjemmel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til å gi ut fødselsnummer fra egenandelsregisteret til Skattedirektoratet, NAV eller andre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for å utarbeide statistikk om frikortmottakeres økonomiske situasjon.</w:t>
      </w:r>
      <w:r>
        <w:br/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>Det kan også være aktuelt med tilsvarende sammenstilling med Helsedirektoratets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oppgjørssystem for behandlere, KUHR (Kontroll og utbetaling av helserefusjoner) og </w:t>
      </w:r>
      <w:proofErr w:type="spellStart"/>
      <w:r>
        <w:rPr>
          <w:rStyle w:val="fontstyle01"/>
        </w:rPr>
        <w:t>Eresept</w:t>
      </w:r>
      <w:proofErr w:type="spellEnd"/>
      <w:r>
        <w:rPr>
          <w:rStyle w:val="fontstyle01"/>
        </w:rPr>
        <w:t xml:space="preserve"> oppgjør</w:t>
      </w:r>
      <w:r w:rsidR="006F68A1">
        <w:rPr>
          <w:rStyle w:val="fontstyle01"/>
        </w:rPr>
        <w:t>.</w:t>
      </w:r>
    </w:p>
    <w:p w:rsidR="00515A8F" w:rsidRPr="00F97002" w:rsidRDefault="00515A8F">
      <w:pPr>
        <w:rPr>
          <w:szCs w:val="24"/>
        </w:rPr>
      </w:pPr>
      <w:bookmarkStart w:id="9" w:name="bkmStopp"/>
      <w:bookmarkEnd w:id="9"/>
    </w:p>
    <w:p w:rsidR="00DB415C" w:rsidRPr="001D4FEA" w:rsidRDefault="00DB415C" w:rsidP="00DB415C">
      <w:pPr>
        <w:rPr>
          <w:szCs w:val="24"/>
        </w:rPr>
      </w:pPr>
      <w:r w:rsidRPr="001D4FEA">
        <w:rPr>
          <w:szCs w:val="24"/>
        </w:rPr>
        <w:t xml:space="preserve">Les mer om forslaget i vedlagte dokumenter </w:t>
      </w:r>
      <w:r>
        <w:rPr>
          <w:szCs w:val="24"/>
        </w:rPr>
        <w:t>og på Helse- og omsorgsdepartementets nettsider:</w:t>
      </w:r>
    </w:p>
    <w:p w:rsidR="00DB415C" w:rsidRDefault="006C0638" w:rsidP="00DB415C">
      <w:pPr>
        <w:rPr>
          <w:szCs w:val="24"/>
        </w:rPr>
      </w:pPr>
      <w:hyperlink r:id="rId8" w:history="1">
        <w:r w:rsidR="00DB415C" w:rsidRPr="00D666AE">
          <w:rPr>
            <w:rStyle w:val="Hyperkobling"/>
            <w:szCs w:val="24"/>
          </w:rPr>
          <w:t>https://www.regjeringen.no/no/dokumenter/egenandelsregister2/id2606005/</w:t>
        </w:r>
      </w:hyperlink>
    </w:p>
    <w:p w:rsidR="00DB415C" w:rsidRPr="001D4FEA" w:rsidRDefault="00DB415C" w:rsidP="00DB415C">
      <w:pPr>
        <w:rPr>
          <w:szCs w:val="24"/>
        </w:rPr>
      </w:pPr>
    </w:p>
    <w:p w:rsidR="00DB415C" w:rsidRPr="005A06EC" w:rsidRDefault="00DB415C" w:rsidP="00DB415C">
      <w:r w:rsidRPr="001D4FEA">
        <w:rPr>
          <w:szCs w:val="24"/>
        </w:rPr>
        <w:t>Dersom h</w:t>
      </w:r>
      <w:r w:rsidRPr="005A06EC">
        <w:t xml:space="preserve">øringen virker relevant, bes det om at innspill sendes til Legeforeningen innen </w:t>
      </w:r>
    </w:p>
    <w:p w:rsidR="00DB415C" w:rsidRPr="005A06EC" w:rsidRDefault="00DB415C" w:rsidP="00DB415C">
      <w:r>
        <w:rPr>
          <w:b/>
          <w:bCs/>
        </w:rPr>
        <w:t>30</w:t>
      </w:r>
      <w:r w:rsidRPr="005A06EC">
        <w:rPr>
          <w:b/>
          <w:bCs/>
        </w:rPr>
        <w:t xml:space="preserve">. </w:t>
      </w:r>
      <w:r>
        <w:rPr>
          <w:b/>
          <w:bCs/>
        </w:rPr>
        <w:t>august</w:t>
      </w:r>
      <w:r w:rsidRPr="005A06EC">
        <w:rPr>
          <w:b/>
          <w:bCs/>
        </w:rPr>
        <w:t xml:space="preserve"> 2018.</w:t>
      </w:r>
      <w:r w:rsidRPr="005A06EC">
        <w:rPr>
          <w:bCs/>
        </w:rPr>
        <w:t xml:space="preserve"> </w:t>
      </w:r>
      <w:r w:rsidRPr="005A06EC">
        <w:t xml:space="preserve">Det bes om at innspillene lastes opp direkte på Legeforeningens nettsider. </w:t>
      </w:r>
    </w:p>
    <w:p w:rsidR="00515A8F" w:rsidRPr="008B1F44" w:rsidRDefault="00DB415C">
      <w:r w:rsidRPr="005A06EC">
        <w:t xml:space="preserve">Høringen finnes på </w:t>
      </w:r>
      <w:r w:rsidRPr="005A06EC">
        <w:rPr>
          <w:b/>
        </w:rPr>
        <w:t xml:space="preserve">Legeforeningen.no </w:t>
      </w:r>
      <w:r w:rsidRPr="005A06EC">
        <w:t xml:space="preserve">under </w:t>
      </w:r>
      <w:r w:rsidRPr="005A06EC">
        <w:rPr>
          <w:b/>
        </w:rPr>
        <w:t>Legeforeningens politikk – Høringer</w:t>
      </w:r>
    </w:p>
    <w:p w:rsidR="00515A8F" w:rsidRDefault="00515A8F">
      <w:pPr>
        <w:rPr>
          <w:szCs w:val="24"/>
        </w:rPr>
      </w:pPr>
    </w:p>
    <w:p w:rsidR="008B1F44" w:rsidRPr="00F97002" w:rsidRDefault="008B1F44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DB415C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DB415C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5C" w:rsidRDefault="00DB415C">
      <w:pPr>
        <w:spacing w:line="20" w:lineRule="exact"/>
      </w:pPr>
    </w:p>
  </w:endnote>
  <w:endnote w:type="continuationSeparator" w:id="0">
    <w:p w:rsidR="00DB415C" w:rsidRDefault="00DB415C">
      <w:r>
        <w:t xml:space="preserve"> </w:t>
      </w:r>
    </w:p>
  </w:endnote>
  <w:endnote w:type="continuationNotice" w:id="1">
    <w:p w:rsidR="00DB415C" w:rsidRDefault="00DB41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5C" w:rsidRDefault="00DB415C">
      <w:r>
        <w:separator/>
      </w:r>
    </w:p>
  </w:footnote>
  <w:footnote w:type="continuationSeparator" w:id="0">
    <w:p w:rsidR="00DB415C" w:rsidRDefault="00DB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C"/>
    <w:rsid w:val="00036D82"/>
    <w:rsid w:val="000645B0"/>
    <w:rsid w:val="00080AD0"/>
    <w:rsid w:val="000C6B0E"/>
    <w:rsid w:val="00417EEE"/>
    <w:rsid w:val="0042025D"/>
    <w:rsid w:val="004C628F"/>
    <w:rsid w:val="004D11FF"/>
    <w:rsid w:val="00515A8F"/>
    <w:rsid w:val="00604BF8"/>
    <w:rsid w:val="006B589F"/>
    <w:rsid w:val="006C0638"/>
    <w:rsid w:val="006F68A1"/>
    <w:rsid w:val="00760449"/>
    <w:rsid w:val="007C618B"/>
    <w:rsid w:val="008B1F44"/>
    <w:rsid w:val="0095199D"/>
    <w:rsid w:val="009D1786"/>
    <w:rsid w:val="00A064D9"/>
    <w:rsid w:val="00BE2998"/>
    <w:rsid w:val="00C33AB7"/>
    <w:rsid w:val="00CA1DBC"/>
    <w:rsid w:val="00D5242A"/>
    <w:rsid w:val="00DB415C"/>
    <w:rsid w:val="00DC1503"/>
    <w:rsid w:val="00DD4293"/>
    <w:rsid w:val="00DD479E"/>
    <w:rsid w:val="00DE3EAA"/>
    <w:rsid w:val="00EB5AE9"/>
    <w:rsid w:val="00F36F32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E45104"/>
  <w15:docId w15:val="{80CA5009-EDD6-405E-B0CF-A9C462FE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DB415C"/>
    <w:rPr>
      <w:color w:val="0000FF" w:themeColor="hyperlink"/>
      <w:u w:val="single"/>
    </w:rPr>
  </w:style>
  <w:style w:type="character" w:customStyle="1" w:styleId="fontstyle01">
    <w:name w:val="fontstyle01"/>
    <w:rsid w:val="004D11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egenandelsregister2/id26060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9861-E359-47F0-99D9-3DA5D15A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62</TotalTime>
  <Pages>2</Pages>
  <Words>574</Words>
  <Characters>3517</Characters>
  <Application>Microsoft Office Word</Application>
  <DocSecurity>0</DocSecurity>
  <Lines>62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2007-12-18T07:22:00Z</cp:lastPrinted>
  <dcterms:created xsi:type="dcterms:W3CDTF">2018-06-27T07:52:00Z</dcterms:created>
  <dcterms:modified xsi:type="dcterms:W3CDTF">2018-06-29T08:36:00Z</dcterms:modified>
</cp:coreProperties>
</file>