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05" w:rsidRDefault="00321C05" w:rsidP="00321C05"/>
    <w:p w:rsidR="00321C05" w:rsidRPr="00321C05" w:rsidRDefault="00321C05" w:rsidP="00321C05">
      <w:pPr>
        <w:pStyle w:val="Tittel"/>
        <w:rPr>
          <w:lang w:val="nb-NO"/>
        </w:rPr>
      </w:pPr>
      <w:r>
        <w:rPr>
          <w:lang w:val="nb-NO"/>
        </w:rPr>
        <w:t>Forfatterveiledning</w:t>
      </w:r>
    </w:p>
    <w:p w:rsidR="00321C05" w:rsidRDefault="00321C05" w:rsidP="00321C05">
      <w:r>
        <w:t xml:space="preserve">Hvert nummer i </w:t>
      </w:r>
      <w:proofErr w:type="spellStart"/>
      <w:r>
        <w:t>Ramazzini</w:t>
      </w:r>
      <w:proofErr w:type="spellEnd"/>
      <w:r>
        <w:t xml:space="preserve"> har sin egen gjesteredaktør, denne er ansvarlig for nummeret og kan kontaktes ved spørsmål eller ønske om innlegg. Hvis man ikke har fått tildelt en gjesteredaktør kan man kontakte vilkårl</w:t>
      </w:r>
      <w:r w:rsidR="00627B59">
        <w:t xml:space="preserve">ig medlem i redaksjonskomiteen, kontaktinformasjon finnes på </w:t>
      </w:r>
      <w:hyperlink r:id="rId8" w:history="1">
        <w:r w:rsidR="00627B59" w:rsidRPr="00524699">
          <w:rPr>
            <w:rStyle w:val="Hyperkobling"/>
          </w:rPr>
          <w:t>http://legeforeningen.no/Fagmed/Norsk-forening-for-arbeidsmedisin/aRamazzini/</w:t>
        </w:r>
      </w:hyperlink>
      <w:r w:rsidR="00627B59">
        <w:t xml:space="preserve"> </w:t>
      </w:r>
    </w:p>
    <w:p w:rsidR="00321C05" w:rsidRDefault="00321C05" w:rsidP="00321C05"/>
    <w:p w:rsidR="00321C05" w:rsidRDefault="00321C05" w:rsidP="00321C05">
      <w:r>
        <w:t>Målgruppen for manuskript</w:t>
      </w:r>
      <w:r>
        <w:t xml:space="preserve">ene er norske </w:t>
      </w:r>
      <w:proofErr w:type="spellStart"/>
      <w:r>
        <w:t>arbeidsmedisinere</w:t>
      </w:r>
      <w:proofErr w:type="spellEnd"/>
      <w:r>
        <w:t xml:space="preserve"> og andre som arbeider med fagfeltet. </w:t>
      </w:r>
    </w:p>
    <w:p w:rsidR="00321C05" w:rsidRDefault="00321C05" w:rsidP="00321C05"/>
    <w:p w:rsidR="00321C05" w:rsidRDefault="00321C05" w:rsidP="00321C05">
      <w:r>
        <w:t xml:space="preserve">Pga. begrenset plass i bladet, foretrekkes korte manuskripter på ca. 1000-1500 ord. Teksten skal være skrevet </w:t>
      </w:r>
      <w:r>
        <w:t>på A4-ark, med 2.5 cm marger,</w:t>
      </w:r>
      <w:r>
        <w:t xml:space="preserve"> font Times New Roman 12 og dobbelt linjeavstand. </w:t>
      </w:r>
    </w:p>
    <w:p w:rsidR="00321C05" w:rsidRDefault="00321C05" w:rsidP="00321C05">
      <w:pPr>
        <w:ind w:firstLine="720"/>
      </w:pPr>
      <w:r>
        <w:t>Teksten sendes s</w:t>
      </w:r>
      <w:r>
        <w:t xml:space="preserve">om vedlegg, i </w:t>
      </w:r>
      <w:r w:rsidR="006E77F0">
        <w:t>Word</w:t>
      </w:r>
      <w:r>
        <w:t xml:space="preserve">-format, med </w:t>
      </w:r>
      <w:r>
        <w:t xml:space="preserve">e-post. Tabeller og figurer skal </w:t>
      </w:r>
      <w:r>
        <w:t>vedlegges i separate filer (</w:t>
      </w:r>
      <w:r w:rsidR="006E77F0">
        <w:t>Word</w:t>
      </w:r>
      <w:r>
        <w:t xml:space="preserve"> eller </w:t>
      </w:r>
      <w:r w:rsidR="006E77F0">
        <w:t>Excel</w:t>
      </w:r>
      <w:r>
        <w:t>)</w:t>
      </w:r>
      <w:r>
        <w:t xml:space="preserve">. Send gjerne med et bilde, da som fil, og i høy oppløselighet (jpeg eller </w:t>
      </w:r>
      <w:r w:rsidR="006E77F0">
        <w:t>TIF</w:t>
      </w:r>
      <w:r>
        <w:t>-fil)</w:t>
      </w:r>
      <w:r>
        <w:t xml:space="preserve">, husk bruksrett til bildet </w:t>
      </w:r>
      <w:proofErr w:type="gramStart"/>
      <w:r>
        <w:t>og</w:t>
      </w:r>
      <w:proofErr w:type="gramEnd"/>
      <w:r>
        <w:t xml:space="preserve"> oppgi denne</w:t>
      </w:r>
      <w:r>
        <w:t xml:space="preserve">. Navnet på fotografen må oppgis. </w:t>
      </w:r>
    </w:p>
    <w:p w:rsidR="006E77F0" w:rsidRDefault="006E77F0" w:rsidP="00321C05">
      <w:pPr>
        <w:ind w:firstLine="720"/>
      </w:pPr>
      <w:r>
        <w:t>Litteraturlisten ordnes numerisk i den rekkefølge det henvises til i løpende tekst, med henvisningstallet i parentes. Vi benytter tilsvarende stilart som Tidsskrift for Den norske legeforening og en utførlig veiledning kan finnes på</w:t>
      </w:r>
      <w:r w:rsidR="00991ED7">
        <w:t>:</w:t>
      </w:r>
      <w:r>
        <w:t xml:space="preserve"> </w:t>
      </w:r>
      <w:hyperlink r:id="rId9" w:history="1">
        <w:r w:rsidR="00991ED7" w:rsidRPr="00524699">
          <w:rPr>
            <w:rStyle w:val="Hyperkobling"/>
          </w:rPr>
          <w:t>http://tidsskriftet.no/Innhold/Forfatterveiledningen/Artikkeltyper/Originalartikkel</w:t>
        </w:r>
      </w:hyperlink>
      <w:r w:rsidR="00991ED7">
        <w:t xml:space="preserve"> </w:t>
      </w:r>
      <w:r>
        <w:t xml:space="preserve"> </w:t>
      </w:r>
    </w:p>
    <w:p w:rsidR="00321C05" w:rsidRDefault="006E77F0" w:rsidP="00321C05">
      <w:pPr>
        <w:ind w:firstLine="720"/>
      </w:pPr>
      <w:r>
        <w:t>Eksempel på referanse:</w:t>
      </w:r>
    </w:p>
    <w:p w:rsidR="00321C05" w:rsidRDefault="006E77F0" w:rsidP="00321C05">
      <w:pPr>
        <w:ind w:left="720"/>
      </w:pPr>
      <w:r>
        <w:t xml:space="preserve">Tiller C, Bains R, Nessa T </w:t>
      </w:r>
      <w:proofErr w:type="gramStart"/>
      <w:r>
        <w:t>et</w:t>
      </w:r>
      <w:proofErr w:type="gramEnd"/>
      <w:r>
        <w:t xml:space="preserve"> al. Håndfunksjon etter kirurgi av </w:t>
      </w:r>
      <w:proofErr w:type="spellStart"/>
      <w:r>
        <w:t>fleksorskader</w:t>
      </w:r>
      <w:proofErr w:type="spellEnd"/>
      <w:r>
        <w:t xml:space="preserve">. </w:t>
      </w:r>
      <w:proofErr w:type="spellStart"/>
      <w:r>
        <w:t>Tidsskr</w:t>
      </w:r>
      <w:proofErr w:type="spellEnd"/>
      <w:r>
        <w:t xml:space="preserve"> Nor </w:t>
      </w:r>
      <w:proofErr w:type="spellStart"/>
      <w:r>
        <w:t>Legeforen</w:t>
      </w:r>
      <w:proofErr w:type="spellEnd"/>
      <w:r>
        <w:t xml:space="preserve"> 2008; 128: 36-8.</w:t>
      </w:r>
    </w:p>
    <w:p w:rsidR="00991ED7" w:rsidRDefault="00321C05" w:rsidP="00321C05">
      <w:r>
        <w:t xml:space="preserve">Antall referanser begrenses til omtrent ti. </w:t>
      </w:r>
    </w:p>
    <w:p w:rsidR="00991ED7" w:rsidRDefault="00991ED7" w:rsidP="00321C05"/>
    <w:p w:rsidR="00321C05" w:rsidRDefault="00321C05" w:rsidP="00321C05">
      <w:r>
        <w:t>D</w:t>
      </w:r>
      <w:r>
        <w:rPr>
          <w:color w:val="000000"/>
        </w:rPr>
        <w:t>et forutsettes at forfatterne har innhentet de nødvendige tillatelser til bruk av opplysninger om arbeidstakere, bedrifter laboratoriedata, illustrasjoner etc. For å sikre enkeltpersoners anonymitet skal detaljer som kan føre til identifisering av enkeltpersoner unngås.</w:t>
      </w:r>
    </w:p>
    <w:p w:rsidR="00991ED7" w:rsidRDefault="00991ED7" w:rsidP="00321C05"/>
    <w:p w:rsidR="00991ED7" w:rsidRDefault="00321C05" w:rsidP="00321C05">
      <w:r>
        <w:t xml:space="preserve">Forfatterne vil bli kontaktet etter faglig vurdering av redaksjonskomiteen, og få vite om teksten kan brukes. Dersom omarbeiding er nødvendig, gis hjelp til dette. </w:t>
      </w:r>
    </w:p>
    <w:p w:rsidR="00991ED7" w:rsidRDefault="00991ED7" w:rsidP="00321C05"/>
    <w:p w:rsidR="00991ED7" w:rsidRDefault="00321C05" w:rsidP="00321C05">
      <w:r>
        <w:t xml:space="preserve">Komitéen forbeholder seg rett til å kontakte fagpersoner utenfor komitéen hvis det er nødvendig. I slike tilfelle anonymiseres bidraget.  </w:t>
      </w:r>
    </w:p>
    <w:p w:rsidR="00321C05" w:rsidRDefault="00321C05" w:rsidP="00321C05">
      <w:r>
        <w:t>Ta kontakt med redaksjonskomitéen hvis du er usikker på noe, og vi vil hjelpe deg så langt vi kan!</w:t>
      </w:r>
    </w:p>
    <w:p w:rsidR="00321C05" w:rsidRDefault="00321C05" w:rsidP="00321C05"/>
    <w:p w:rsidR="00321C05" w:rsidRDefault="00321C05" w:rsidP="00321C05">
      <w:r>
        <w:t xml:space="preserve">Hjertelig hilsen </w:t>
      </w:r>
    </w:p>
    <w:p w:rsidR="00CC261E" w:rsidRPr="00321C05" w:rsidRDefault="00321C05" w:rsidP="00321C05">
      <w:r>
        <w:t>Redaksjonskomitéen</w:t>
      </w:r>
      <w:bookmarkStart w:id="0" w:name="_GoBack"/>
      <w:bookmarkEnd w:id="0"/>
      <w:r w:rsidR="00CC261E" w:rsidRPr="00321C05">
        <w:t xml:space="preserve"> </w:t>
      </w:r>
    </w:p>
    <w:sectPr w:rsidR="00CC261E" w:rsidRPr="00321C05" w:rsidSect="00ED454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18" w:bottom="437" w:left="1418" w:header="70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34" w:rsidRDefault="000F0C34">
      <w:r>
        <w:separator/>
      </w:r>
    </w:p>
  </w:endnote>
  <w:endnote w:type="continuationSeparator" w:id="0">
    <w:p w:rsidR="000F0C34" w:rsidRDefault="000F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2"/>
      <w:gridCol w:w="2302"/>
      <w:gridCol w:w="2302"/>
      <w:gridCol w:w="2302"/>
    </w:tblGrid>
    <w:tr w:rsidR="00ED454D" w:rsidTr="00BA4BC9">
      <w:tc>
        <w:tcPr>
          <w:tcW w:w="2302" w:type="dxa"/>
        </w:tcPr>
        <w:p w:rsidR="00ED454D" w:rsidRDefault="00ED454D" w:rsidP="00BA4BC9">
          <w:pPr>
            <w:pStyle w:val="Bunntekst"/>
            <w:rPr>
              <w:sz w:val="20"/>
            </w:rPr>
          </w:pPr>
          <w:proofErr w:type="spellStart"/>
          <w:r>
            <w:rPr>
              <w:sz w:val="20"/>
            </w:rPr>
            <w:t>Address</w:t>
          </w:r>
          <w:proofErr w:type="spellEnd"/>
          <w:r>
            <w:rPr>
              <w:sz w:val="20"/>
            </w:rPr>
            <w:t>:</w:t>
          </w:r>
        </w:p>
      </w:tc>
      <w:tc>
        <w:tcPr>
          <w:tcW w:w="2302" w:type="dxa"/>
        </w:tcPr>
        <w:p w:rsidR="00ED454D" w:rsidRDefault="00ED454D" w:rsidP="00BA4BC9">
          <w:pPr>
            <w:pStyle w:val="Bunntekst"/>
            <w:rPr>
              <w:sz w:val="20"/>
            </w:rPr>
          </w:pPr>
          <w:r>
            <w:rPr>
              <w:sz w:val="20"/>
            </w:rPr>
            <w:t>Postal</w:t>
          </w:r>
          <w:r>
            <w:rPr>
              <w:sz w:val="20"/>
              <w:lang w:val="en-US"/>
            </w:rPr>
            <w:t xml:space="preserve"> address</w:t>
          </w:r>
          <w:r>
            <w:rPr>
              <w:sz w:val="20"/>
            </w:rPr>
            <w:t>:</w:t>
          </w:r>
        </w:p>
      </w:tc>
      <w:tc>
        <w:tcPr>
          <w:tcW w:w="2302" w:type="dxa"/>
        </w:tcPr>
        <w:p w:rsidR="00ED454D" w:rsidRDefault="00ED454D" w:rsidP="00BA4BC9">
          <w:pPr>
            <w:pStyle w:val="Bunntekst"/>
            <w:rPr>
              <w:sz w:val="20"/>
            </w:rPr>
          </w:pPr>
          <w:r>
            <w:rPr>
              <w:sz w:val="20"/>
              <w:lang w:val="en-US"/>
            </w:rPr>
            <w:t>Telephone</w:t>
          </w:r>
          <w:r>
            <w:rPr>
              <w:sz w:val="20"/>
            </w:rPr>
            <w:t>:</w:t>
          </w:r>
        </w:p>
      </w:tc>
      <w:tc>
        <w:tcPr>
          <w:tcW w:w="2302" w:type="dxa"/>
        </w:tcPr>
        <w:p w:rsidR="00ED454D" w:rsidRDefault="00ED454D" w:rsidP="00BA4BC9">
          <w:pPr>
            <w:pStyle w:val="Bunntekst"/>
            <w:rPr>
              <w:sz w:val="20"/>
            </w:rPr>
          </w:pPr>
        </w:p>
      </w:tc>
    </w:tr>
    <w:tr w:rsidR="00ED454D" w:rsidTr="00BA4BC9">
      <w:tc>
        <w:tcPr>
          <w:tcW w:w="2302" w:type="dxa"/>
        </w:tcPr>
        <w:p w:rsidR="00ED454D" w:rsidRDefault="00ED454D" w:rsidP="00BA4BC9">
          <w:pPr>
            <w:pStyle w:val="Bunntekst"/>
            <w:tabs>
              <w:tab w:val="left" w:pos="284"/>
              <w:tab w:val="left" w:pos="2835"/>
              <w:tab w:val="left" w:pos="5387"/>
              <w:tab w:val="left" w:pos="7938"/>
            </w:tabs>
            <w:rPr>
              <w:sz w:val="20"/>
            </w:rPr>
          </w:pPr>
          <w:r>
            <w:rPr>
              <w:sz w:val="20"/>
            </w:rPr>
            <w:t>Årstadveien 21</w:t>
          </w:r>
        </w:p>
      </w:tc>
      <w:tc>
        <w:tcPr>
          <w:tcW w:w="2302" w:type="dxa"/>
        </w:tcPr>
        <w:p w:rsidR="00ED454D" w:rsidRDefault="00ED454D" w:rsidP="00BA4BC9">
          <w:pPr>
            <w:pStyle w:val="Bunntekst"/>
            <w:tabs>
              <w:tab w:val="left" w:pos="284"/>
              <w:tab w:val="left" w:pos="2835"/>
              <w:tab w:val="left" w:pos="5387"/>
              <w:tab w:val="left" w:pos="7938"/>
            </w:tabs>
            <w:rPr>
              <w:sz w:val="20"/>
            </w:rPr>
          </w:pPr>
          <w:r>
            <w:rPr>
              <w:sz w:val="20"/>
              <w:lang w:val="en-US"/>
            </w:rPr>
            <w:t>N - 5018  BERGEN</w:t>
          </w:r>
        </w:p>
      </w:tc>
      <w:tc>
        <w:tcPr>
          <w:tcW w:w="2302" w:type="dxa"/>
        </w:tcPr>
        <w:p w:rsidR="00ED454D" w:rsidRDefault="00ED454D" w:rsidP="00BA4BC9">
          <w:pPr>
            <w:pStyle w:val="Bunntekst"/>
            <w:tabs>
              <w:tab w:val="left" w:pos="284"/>
              <w:tab w:val="left" w:pos="2835"/>
              <w:tab w:val="left" w:pos="5387"/>
              <w:tab w:val="left" w:pos="7938"/>
            </w:tabs>
            <w:rPr>
              <w:sz w:val="20"/>
            </w:rPr>
          </w:pPr>
          <w:r>
            <w:rPr>
              <w:sz w:val="20"/>
            </w:rPr>
            <w:t>+47 55 58 60 00</w:t>
          </w:r>
        </w:p>
      </w:tc>
      <w:tc>
        <w:tcPr>
          <w:tcW w:w="2302" w:type="dxa"/>
        </w:tcPr>
        <w:p w:rsidR="00ED454D" w:rsidRDefault="00ED454D" w:rsidP="00BA4BC9">
          <w:pPr>
            <w:pStyle w:val="Bunntekst"/>
            <w:tabs>
              <w:tab w:val="left" w:pos="284"/>
              <w:tab w:val="left" w:pos="2835"/>
              <w:tab w:val="left" w:pos="5387"/>
              <w:tab w:val="left" w:pos="7938"/>
            </w:tabs>
            <w:rPr>
              <w:sz w:val="20"/>
            </w:rPr>
          </w:pPr>
        </w:p>
      </w:tc>
    </w:tr>
  </w:tbl>
  <w:p w:rsidR="00ED454D" w:rsidRDefault="00ED454D" w:rsidP="00ED454D">
    <w:pPr>
      <w:pStyle w:val="Bunntekst"/>
      <w:ind w:left="-70"/>
      <w:jc w:val="center"/>
    </w:pPr>
  </w:p>
  <w:p w:rsidR="00ED454D" w:rsidRDefault="00ED454D" w:rsidP="00ED454D">
    <w:pPr>
      <w:pStyle w:val="Bunntekst"/>
      <w:ind w:left="-70"/>
      <w:jc w:val="center"/>
    </w:pPr>
  </w:p>
  <w:p w:rsidR="00ED454D" w:rsidRDefault="00627B59" w:rsidP="00ED454D">
    <w:pPr>
      <w:pStyle w:val="Bunntekst"/>
      <w:ind w:left="-70"/>
      <w:jc w:val="center"/>
      <w:rPr>
        <w:sz w:val="20"/>
      </w:rPr>
    </w:pPr>
    <w:hyperlink r:id="rId1" w:history="1">
      <w:r w:rsidR="00ED454D">
        <w:rPr>
          <w:rStyle w:val="Hyperkobling"/>
          <w:sz w:val="20"/>
        </w:rPr>
        <w:t>http://www.uib.no/isf/intern/occupat.htm</w:t>
      </w:r>
    </w:hyperlink>
  </w:p>
  <w:p w:rsidR="00ED454D" w:rsidRDefault="00ED454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14" w:rsidRDefault="00FF1414">
    <w:pPr>
      <w:pStyle w:val="Bunntekst"/>
      <w:pBdr>
        <w:bottom w:val="single" w:sz="6" w:space="1" w:color="auto"/>
      </w:pBdr>
      <w:rPr>
        <w:sz w:val="20"/>
      </w:rPr>
    </w:pPr>
  </w:p>
  <w:tbl>
    <w:tblPr>
      <w:tblStyle w:val="Tabellrutenett"/>
      <w:tblW w:w="0" w:type="auto"/>
      <w:tblLayout w:type="fixed"/>
      <w:tblLook w:val="0000" w:firstRow="0" w:lastRow="0" w:firstColumn="0" w:lastColumn="0" w:noHBand="0" w:noVBand="0"/>
    </w:tblPr>
    <w:tblGrid>
      <w:gridCol w:w="9208"/>
    </w:tblGrid>
    <w:tr w:rsidR="00E03E96" w:rsidTr="001A08B3">
      <w:trPr>
        <w:trHeight w:val="700"/>
      </w:trPr>
      <w:tc>
        <w:tcPr>
          <w:tcW w:w="9208" w:type="dxa"/>
        </w:tcPr>
        <w:p w:rsidR="00E03E96" w:rsidRDefault="00E03E96">
          <w:pPr>
            <w:pStyle w:val="Bunntekst"/>
            <w:rPr>
              <w:sz w:val="20"/>
            </w:rPr>
          </w:pPr>
          <w:r>
            <w:rPr>
              <w:sz w:val="20"/>
            </w:rPr>
            <w:t>Redaksjonskomité:</w:t>
          </w:r>
        </w:p>
        <w:p w:rsidR="00E03E96" w:rsidRDefault="00E03E96" w:rsidP="001A08B3">
          <w:pPr>
            <w:pStyle w:val="Bunntekst"/>
            <w:tabs>
              <w:tab w:val="left" w:pos="284"/>
              <w:tab w:val="left" w:pos="2835"/>
              <w:tab w:val="left" w:pos="5387"/>
              <w:tab w:val="left" w:pos="7938"/>
            </w:tabs>
            <w:rPr>
              <w:sz w:val="20"/>
            </w:rPr>
          </w:pPr>
          <w:r>
            <w:rPr>
              <w:sz w:val="20"/>
            </w:rPr>
            <w:t>Håkon Lasse Leira, Petter Kristensen, Anniken Sandvik og Ole Jacob Møllerløkken</w:t>
          </w:r>
        </w:p>
        <w:p w:rsidR="00E03E96" w:rsidRDefault="00E03E96" w:rsidP="00E03E96">
          <w:pPr>
            <w:pStyle w:val="Bunntekst"/>
            <w:tabs>
              <w:tab w:val="left" w:pos="284"/>
              <w:tab w:val="left" w:pos="2835"/>
              <w:tab w:val="left" w:pos="5387"/>
              <w:tab w:val="left" w:pos="7938"/>
            </w:tabs>
            <w:jc w:val="right"/>
            <w:rPr>
              <w:sz w:val="20"/>
            </w:rPr>
          </w:pPr>
          <w:r>
            <w:rPr>
              <w:sz w:val="20"/>
            </w:rPr>
            <w:t>Norsk Arbeidsmedisinsk forening</w:t>
          </w:r>
        </w:p>
        <w:p w:rsidR="00E03E96" w:rsidRDefault="00E03E96" w:rsidP="00E03E96">
          <w:pPr>
            <w:pStyle w:val="Bunntekst"/>
            <w:tabs>
              <w:tab w:val="left" w:pos="284"/>
              <w:tab w:val="left" w:pos="2835"/>
              <w:tab w:val="left" w:pos="5387"/>
              <w:tab w:val="left" w:pos="7938"/>
            </w:tabs>
            <w:jc w:val="right"/>
            <w:rPr>
              <w:sz w:val="20"/>
            </w:rPr>
          </w:pPr>
          <w:r>
            <w:rPr>
              <w:sz w:val="20"/>
            </w:rPr>
            <w:t>Legenes Hus, Akersgata 2</w:t>
          </w:r>
        </w:p>
        <w:p w:rsidR="00E03E96" w:rsidRDefault="00E03E96" w:rsidP="00E03E96">
          <w:pPr>
            <w:pStyle w:val="Bunntekst"/>
            <w:tabs>
              <w:tab w:val="left" w:pos="284"/>
              <w:tab w:val="left" w:pos="2835"/>
              <w:tab w:val="left" w:pos="5387"/>
              <w:tab w:val="left" w:pos="7938"/>
            </w:tabs>
            <w:jc w:val="right"/>
            <w:rPr>
              <w:sz w:val="20"/>
            </w:rPr>
          </w:pPr>
          <w:r>
            <w:rPr>
              <w:sz w:val="20"/>
            </w:rPr>
            <w:t>Postboks 1152 Sentrum, 0107 Oslo</w:t>
          </w:r>
        </w:p>
      </w:tc>
    </w:tr>
  </w:tbl>
  <w:p w:rsidR="00E03E96" w:rsidRDefault="00E03E96" w:rsidP="00E03E96">
    <w:pPr>
      <w:pStyle w:val="Bunntekst"/>
      <w:ind w:left="-70"/>
      <w:jc w:val="center"/>
    </w:pPr>
  </w:p>
  <w:p w:rsidR="00FF1414" w:rsidRDefault="00627B59" w:rsidP="00E03E96">
    <w:pPr>
      <w:pStyle w:val="Bunntekst"/>
      <w:ind w:left="-70"/>
      <w:jc w:val="center"/>
      <w:rPr>
        <w:sz w:val="20"/>
      </w:rPr>
    </w:pPr>
    <w:hyperlink r:id="rId1" w:history="1">
      <w:r w:rsidR="00E03E96" w:rsidRPr="00E4024A">
        <w:rPr>
          <w:rStyle w:val="Hyperkobling"/>
        </w:rPr>
        <w:t>http://legeforeningen.no/Fagmed/Norsk-forening-for-arbeidsmedisin/aRamazzini/</w:t>
      </w:r>
    </w:hyperlink>
    <w:r w:rsidR="00E03E9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34" w:rsidRDefault="000F0C34">
      <w:r>
        <w:separator/>
      </w:r>
    </w:p>
  </w:footnote>
  <w:footnote w:type="continuationSeparator" w:id="0">
    <w:p w:rsidR="000F0C34" w:rsidRDefault="000F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701"/>
      <w:gridCol w:w="7451"/>
    </w:tblGrid>
    <w:tr w:rsidR="00ED454D" w:rsidTr="00BA4BC9">
      <w:trPr>
        <w:cantSplit/>
      </w:trPr>
      <w:tc>
        <w:tcPr>
          <w:tcW w:w="1701" w:type="dxa"/>
        </w:tcPr>
        <w:p w:rsidR="00ED454D" w:rsidRDefault="00ED454D" w:rsidP="00BA4BC9">
          <w:pPr>
            <w:pStyle w:val="Topptekst"/>
          </w:pPr>
          <w:r>
            <w:rPr>
              <w:noProof/>
              <w:lang w:val="en-US"/>
            </w:rPr>
            <w:drawing>
              <wp:inline distT="0" distB="0" distL="0" distR="0" wp14:anchorId="3F734E32" wp14:editId="458BBB57">
                <wp:extent cx="981075" cy="971550"/>
                <wp:effectExtent l="0" t="0" r="9525" b="0"/>
                <wp:docPr id="2" name="Picture 1" descr="u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1" w:type="dxa"/>
        </w:tcPr>
        <w:p w:rsidR="00ED454D" w:rsidRDefault="00ED454D" w:rsidP="00BA4BC9">
          <w:pPr>
            <w:pStyle w:val="Topptekst"/>
          </w:pPr>
        </w:p>
        <w:p w:rsidR="00ED454D" w:rsidRDefault="00ED454D" w:rsidP="00BA4BC9">
          <w:pPr>
            <w:pStyle w:val="Topptekst"/>
            <w:pBdr>
              <w:bottom w:val="single" w:sz="6" w:space="1" w:color="auto"/>
            </w:pBdr>
            <w:rPr>
              <w:sz w:val="36"/>
              <w:lang w:val="en-US"/>
            </w:rPr>
          </w:pPr>
          <w:r>
            <w:rPr>
              <w:sz w:val="36"/>
              <w:lang w:val="en-US"/>
            </w:rPr>
            <w:t>UNIVERSITET I BERGEN</w:t>
          </w:r>
        </w:p>
        <w:p w:rsidR="00ED454D" w:rsidRDefault="00ED454D" w:rsidP="00BA4BC9">
          <w:pPr>
            <w:pStyle w:val="Topptekst"/>
            <w:rPr>
              <w:i/>
              <w:sz w:val="28"/>
              <w:lang w:val="en-US"/>
            </w:rPr>
          </w:pPr>
          <w:proofErr w:type="spellStart"/>
          <w:r>
            <w:rPr>
              <w:i/>
              <w:sz w:val="28"/>
              <w:lang w:val="en-US"/>
            </w:rPr>
            <w:t>Institutt</w:t>
          </w:r>
          <w:proofErr w:type="spellEnd"/>
          <w:r>
            <w:rPr>
              <w:i/>
              <w:sz w:val="28"/>
              <w:lang w:val="en-US"/>
            </w:rPr>
            <w:t xml:space="preserve"> for Global </w:t>
          </w:r>
          <w:proofErr w:type="spellStart"/>
          <w:r>
            <w:rPr>
              <w:i/>
              <w:sz w:val="28"/>
              <w:lang w:val="en-US"/>
            </w:rPr>
            <w:t>Helse</w:t>
          </w:r>
          <w:proofErr w:type="spellEnd"/>
          <w:r>
            <w:rPr>
              <w:i/>
              <w:sz w:val="28"/>
              <w:lang w:val="en-US"/>
            </w:rPr>
            <w:t xml:space="preserve"> </w:t>
          </w:r>
          <w:proofErr w:type="spellStart"/>
          <w:r>
            <w:rPr>
              <w:i/>
              <w:sz w:val="28"/>
              <w:lang w:val="en-US"/>
            </w:rPr>
            <w:t>og</w:t>
          </w:r>
          <w:proofErr w:type="spellEnd"/>
          <w:r>
            <w:rPr>
              <w:i/>
              <w:sz w:val="28"/>
              <w:lang w:val="en-US"/>
            </w:rPr>
            <w:t xml:space="preserve"> </w:t>
          </w:r>
          <w:proofErr w:type="spellStart"/>
          <w:r>
            <w:rPr>
              <w:i/>
              <w:sz w:val="28"/>
              <w:lang w:val="en-US"/>
            </w:rPr>
            <w:t>Samfunnsmedisin</w:t>
          </w:r>
          <w:proofErr w:type="spellEnd"/>
        </w:p>
        <w:p w:rsidR="00ED454D" w:rsidRDefault="00ED454D" w:rsidP="00BA4BC9">
          <w:pPr>
            <w:pStyle w:val="Topptekst"/>
          </w:pPr>
          <w:r>
            <w:t>Forskningsgruppe for Arbeids- og Miljømedisin</w:t>
          </w:r>
        </w:p>
        <w:p w:rsidR="00ED454D" w:rsidRDefault="00ED454D" w:rsidP="00BA4BC9">
          <w:pPr>
            <w:pStyle w:val="Topptekst"/>
            <w:rPr>
              <w:lang w:val="en-US"/>
            </w:rPr>
          </w:pPr>
        </w:p>
      </w:tc>
    </w:tr>
  </w:tbl>
  <w:p w:rsidR="00ED454D" w:rsidRPr="00ED454D" w:rsidRDefault="00ED454D" w:rsidP="00ED454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6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6884"/>
      <w:gridCol w:w="1985"/>
    </w:tblGrid>
    <w:tr w:rsidR="00FF1414" w:rsidTr="00CF67A0">
      <w:trPr>
        <w:cantSplit/>
      </w:trPr>
      <w:tc>
        <w:tcPr>
          <w:tcW w:w="6884" w:type="dxa"/>
        </w:tcPr>
        <w:p w:rsidR="00FF1414" w:rsidRPr="00CF67A0" w:rsidRDefault="00CF67A0" w:rsidP="00CF67A0">
          <w:pPr>
            <w:pStyle w:val="Topptekst"/>
            <w:tabs>
              <w:tab w:val="clear" w:pos="4320"/>
              <w:tab w:val="center" w:pos="0"/>
            </w:tabs>
            <w:jc w:val="center"/>
            <w:rPr>
              <w:rFonts w:ascii="Agency FB" w:hAnsi="Agency FB"/>
              <w:sz w:val="96"/>
              <w:szCs w:val="96"/>
            </w:rPr>
          </w:pPr>
          <w:r>
            <w:rPr>
              <w:rFonts w:ascii="Agency FB" w:hAnsi="Agency FB"/>
              <w:noProof/>
              <w:sz w:val="96"/>
              <w:szCs w:val="96"/>
              <w:lang w:val="en-US"/>
            </w:rPr>
            <w:drawing>
              <wp:inline distT="0" distB="0" distL="0" distR="0">
                <wp:extent cx="3522704" cy="1000125"/>
                <wp:effectExtent l="0" t="0" r="1905" b="0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MAZZINI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265" cy="1008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FF1414" w:rsidRDefault="00CF67A0" w:rsidP="00CF67A0">
          <w:pPr>
            <w:pStyle w:val="Topptekst"/>
            <w:jc w:val="right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3FDC484" wp14:editId="5968BC8A">
                <wp:extent cx="581025" cy="865485"/>
                <wp:effectExtent l="0" t="0" r="0" b="0"/>
                <wp:docPr id="5" name="Bilde 5" descr="http://1.bp.blogspot.com/_DW_dyBBaOTQ/R5y-Kayl5kI/AAAAAAAAANw/zep2A8N3a_A/s1600/dnl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1.bp.blogspot.com/_DW_dyBBaOTQ/R5y-Kayl5kI/AAAAAAAAANw/zep2A8N3a_A/s1600/dnl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108" cy="865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1414" w:rsidRDefault="00FF141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A76"/>
    <w:multiLevelType w:val="hybridMultilevel"/>
    <w:tmpl w:val="8F96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F4096"/>
    <w:multiLevelType w:val="hybridMultilevel"/>
    <w:tmpl w:val="A0F0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1E84"/>
    <w:multiLevelType w:val="hybridMultilevel"/>
    <w:tmpl w:val="D3EA5AEE"/>
    <w:lvl w:ilvl="0" w:tplc="4704C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385BD2"/>
    <w:multiLevelType w:val="hybridMultilevel"/>
    <w:tmpl w:val="B1988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815A53"/>
    <w:multiLevelType w:val="hybridMultilevel"/>
    <w:tmpl w:val="C2BE8C3A"/>
    <w:lvl w:ilvl="0" w:tplc="2D7411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030DB"/>
    <w:multiLevelType w:val="hybridMultilevel"/>
    <w:tmpl w:val="CFCEC3DC"/>
    <w:lvl w:ilvl="0" w:tplc="4704C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31C39"/>
    <w:multiLevelType w:val="hybridMultilevel"/>
    <w:tmpl w:val="C0EE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01"/>
    <w:rsid w:val="000528C6"/>
    <w:rsid w:val="00090ED9"/>
    <w:rsid w:val="000A6B6D"/>
    <w:rsid w:val="000F0C34"/>
    <w:rsid w:val="001A29A2"/>
    <w:rsid w:val="001B7AC2"/>
    <w:rsid w:val="001F0C0C"/>
    <w:rsid w:val="001F2F8D"/>
    <w:rsid w:val="00215F55"/>
    <w:rsid w:val="002260BC"/>
    <w:rsid w:val="0023630E"/>
    <w:rsid w:val="00264D93"/>
    <w:rsid w:val="00283F14"/>
    <w:rsid w:val="002B6A64"/>
    <w:rsid w:val="002D4B7B"/>
    <w:rsid w:val="002E08C0"/>
    <w:rsid w:val="00321C05"/>
    <w:rsid w:val="00373F65"/>
    <w:rsid w:val="00376F04"/>
    <w:rsid w:val="003A098C"/>
    <w:rsid w:val="003B7F0C"/>
    <w:rsid w:val="003E49E7"/>
    <w:rsid w:val="00417798"/>
    <w:rsid w:val="00487583"/>
    <w:rsid w:val="00502510"/>
    <w:rsid w:val="00535F5B"/>
    <w:rsid w:val="005F62F0"/>
    <w:rsid w:val="00627B59"/>
    <w:rsid w:val="00647E99"/>
    <w:rsid w:val="00650DA8"/>
    <w:rsid w:val="00666082"/>
    <w:rsid w:val="006A3C06"/>
    <w:rsid w:val="006E77F0"/>
    <w:rsid w:val="00730501"/>
    <w:rsid w:val="007404C6"/>
    <w:rsid w:val="00784743"/>
    <w:rsid w:val="007E527F"/>
    <w:rsid w:val="008258A5"/>
    <w:rsid w:val="008757CE"/>
    <w:rsid w:val="00912486"/>
    <w:rsid w:val="00990EED"/>
    <w:rsid w:val="00991ED7"/>
    <w:rsid w:val="009E40CD"/>
    <w:rsid w:val="009F2D0B"/>
    <w:rsid w:val="00AA46CF"/>
    <w:rsid w:val="00AB227E"/>
    <w:rsid w:val="00AC05F2"/>
    <w:rsid w:val="00AE13FF"/>
    <w:rsid w:val="00B26B94"/>
    <w:rsid w:val="00C0272B"/>
    <w:rsid w:val="00C30266"/>
    <w:rsid w:val="00C71D52"/>
    <w:rsid w:val="00C7497B"/>
    <w:rsid w:val="00C8391F"/>
    <w:rsid w:val="00CC261E"/>
    <w:rsid w:val="00CF4FC2"/>
    <w:rsid w:val="00CF67A0"/>
    <w:rsid w:val="00D17581"/>
    <w:rsid w:val="00D4115A"/>
    <w:rsid w:val="00D60ACD"/>
    <w:rsid w:val="00D61BF2"/>
    <w:rsid w:val="00E03E96"/>
    <w:rsid w:val="00E5083B"/>
    <w:rsid w:val="00E548C0"/>
    <w:rsid w:val="00E57652"/>
    <w:rsid w:val="00ED454D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730501"/>
    <w:pPr>
      <w:keepNext/>
      <w:outlineLvl w:val="0"/>
    </w:pPr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">
    <w:name w:val="Body Text"/>
    <w:basedOn w:val="Normal"/>
    <w:rsid w:val="00730501"/>
    <w:pPr>
      <w:spacing w:line="360" w:lineRule="auto"/>
    </w:pPr>
    <w:rPr>
      <w:lang w:eastAsia="nb-NO"/>
    </w:rPr>
  </w:style>
  <w:style w:type="character" w:styleId="Sterk">
    <w:name w:val="Strong"/>
    <w:qFormat/>
    <w:rsid w:val="00AA46CF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0A6B6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telTegn">
    <w:name w:val="Tittel Tegn"/>
    <w:link w:val="Tittel"/>
    <w:rsid w:val="000A6B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Merknadsreferanse">
    <w:name w:val="annotation reference"/>
    <w:uiPriority w:val="99"/>
    <w:unhideWhenUsed/>
    <w:rsid w:val="000A6B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A6B6D"/>
    <w:pPr>
      <w:spacing w:after="200"/>
    </w:pPr>
    <w:rPr>
      <w:rFonts w:ascii="Calibri" w:eastAsia="Calibri" w:hAnsi="Calibri"/>
      <w:sz w:val="20"/>
      <w:lang w:val="x-none"/>
    </w:rPr>
  </w:style>
  <w:style w:type="character" w:customStyle="1" w:styleId="MerknadstekstTegn">
    <w:name w:val="Merknadstekst Tegn"/>
    <w:link w:val="Merknadstekst"/>
    <w:uiPriority w:val="99"/>
    <w:rsid w:val="000A6B6D"/>
    <w:rPr>
      <w:rFonts w:ascii="Calibri" w:eastAsia="Calibri" w:hAnsi="Calibri"/>
      <w:lang w:eastAsia="en-US"/>
    </w:rPr>
  </w:style>
  <w:style w:type="paragraph" w:styleId="Bobletekst">
    <w:name w:val="Balloon Text"/>
    <w:basedOn w:val="Normal"/>
    <w:link w:val="BobletekstTegn"/>
    <w:rsid w:val="000A6B6D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rsid w:val="000A6B6D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3E49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Rentekst">
    <w:name w:val="Plain Text"/>
    <w:basedOn w:val="Normal"/>
    <w:link w:val="RentekstTegn"/>
    <w:uiPriority w:val="99"/>
    <w:unhideWhenUsed/>
    <w:rsid w:val="00B26B94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26B94"/>
    <w:rPr>
      <w:rFonts w:ascii="Calibri" w:eastAsiaTheme="minorHAnsi" w:hAnsi="Calibri" w:cstheme="minorBidi"/>
      <w:sz w:val="22"/>
      <w:szCs w:val="21"/>
      <w:lang w:val="en-US" w:eastAsia="en-US"/>
    </w:rPr>
  </w:style>
  <w:style w:type="table" w:styleId="Tabellrutenett">
    <w:name w:val="Table Grid"/>
    <w:basedOn w:val="Vanligtabell"/>
    <w:rsid w:val="00CF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730501"/>
    <w:pPr>
      <w:keepNext/>
      <w:outlineLvl w:val="0"/>
    </w:pPr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">
    <w:name w:val="Body Text"/>
    <w:basedOn w:val="Normal"/>
    <w:rsid w:val="00730501"/>
    <w:pPr>
      <w:spacing w:line="360" w:lineRule="auto"/>
    </w:pPr>
    <w:rPr>
      <w:lang w:eastAsia="nb-NO"/>
    </w:rPr>
  </w:style>
  <w:style w:type="character" w:styleId="Sterk">
    <w:name w:val="Strong"/>
    <w:qFormat/>
    <w:rsid w:val="00AA46CF"/>
    <w:rPr>
      <w:b/>
      <w:bCs/>
    </w:rPr>
  </w:style>
  <w:style w:type="paragraph" w:styleId="Tittel">
    <w:name w:val="Title"/>
    <w:basedOn w:val="Normal"/>
    <w:next w:val="Normal"/>
    <w:link w:val="TittelTegn"/>
    <w:qFormat/>
    <w:rsid w:val="000A6B6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telTegn">
    <w:name w:val="Tittel Tegn"/>
    <w:link w:val="Tittel"/>
    <w:rsid w:val="000A6B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Merknadsreferanse">
    <w:name w:val="annotation reference"/>
    <w:uiPriority w:val="99"/>
    <w:unhideWhenUsed/>
    <w:rsid w:val="000A6B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A6B6D"/>
    <w:pPr>
      <w:spacing w:after="200"/>
    </w:pPr>
    <w:rPr>
      <w:rFonts w:ascii="Calibri" w:eastAsia="Calibri" w:hAnsi="Calibri"/>
      <w:sz w:val="20"/>
      <w:lang w:val="x-none"/>
    </w:rPr>
  </w:style>
  <w:style w:type="character" w:customStyle="1" w:styleId="MerknadstekstTegn">
    <w:name w:val="Merknadstekst Tegn"/>
    <w:link w:val="Merknadstekst"/>
    <w:uiPriority w:val="99"/>
    <w:rsid w:val="000A6B6D"/>
    <w:rPr>
      <w:rFonts w:ascii="Calibri" w:eastAsia="Calibri" w:hAnsi="Calibri"/>
      <w:lang w:eastAsia="en-US"/>
    </w:rPr>
  </w:style>
  <w:style w:type="paragraph" w:styleId="Bobletekst">
    <w:name w:val="Balloon Text"/>
    <w:basedOn w:val="Normal"/>
    <w:link w:val="BobletekstTegn"/>
    <w:rsid w:val="000A6B6D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rsid w:val="000A6B6D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3E49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Rentekst">
    <w:name w:val="Plain Text"/>
    <w:basedOn w:val="Normal"/>
    <w:link w:val="RentekstTegn"/>
    <w:uiPriority w:val="99"/>
    <w:unhideWhenUsed/>
    <w:rsid w:val="00B26B94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26B94"/>
    <w:rPr>
      <w:rFonts w:ascii="Calibri" w:eastAsiaTheme="minorHAnsi" w:hAnsi="Calibri" w:cstheme="minorBidi"/>
      <w:sz w:val="22"/>
      <w:szCs w:val="21"/>
      <w:lang w:val="en-US" w:eastAsia="en-US"/>
    </w:rPr>
  </w:style>
  <w:style w:type="table" w:styleId="Tabellrutenett">
    <w:name w:val="Table Grid"/>
    <w:basedOn w:val="Vanligtabell"/>
    <w:rsid w:val="00CF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foreningen.no/Fagmed/Norsk-forening-for-arbeidsmedisin/aRamazzini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dsskriftet.no/Innhold/Forfatterveiledningen/Artikkeltyper/Originalartikke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b.no/isf/intern/occupat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geforeningen.no/Fagmed/Norsk-forening-for-arbeidsmedisin/aRamazzi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E4B2B369.dotm</Template>
  <TotalTime>22</TotalTime>
  <Pages>1</Pages>
  <Words>291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Bergen, 24 november, 1999</vt:lpstr>
      <vt:lpstr>Bergen, 24 november, 1999</vt:lpstr>
    </vt:vector>
  </TitlesOfParts>
  <Company>UiB-ISF</Company>
  <LinksUpToDate>false</LinksUpToDate>
  <CharactersWithSpaces>2359</CharactersWithSpaces>
  <SharedDoc>false</SharedDoc>
  <HLinks>
    <vt:vector size="12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mailto:ole.mollerlokken@isf.uib.no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http://www.uib.no/isf/intern/occupat.htm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Bergen, 24 november, 1999</dc:title>
  <dc:creator>msmfl</dc:creator>
  <cp:lastModifiedBy>Ole Jacob Møllerløkken</cp:lastModifiedBy>
  <cp:revision>4</cp:revision>
  <cp:lastPrinted>2009-12-29T09:32:00Z</cp:lastPrinted>
  <dcterms:created xsi:type="dcterms:W3CDTF">2016-04-25T10:32:00Z</dcterms:created>
  <dcterms:modified xsi:type="dcterms:W3CDTF">2016-04-25T10:54:00Z</dcterms:modified>
</cp:coreProperties>
</file>