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75" w:rsidRDefault="008A294B" w:rsidP="00BB5BE2">
      <w:pPr>
        <w:pStyle w:val="Sluttnotetekst"/>
        <w:suppressAutoHyphens/>
        <w:spacing w:line="360" w:lineRule="auto"/>
        <w:rPr>
          <w:rFonts w:ascii="Garamond" w:hAnsi="Garamond"/>
          <w:sz w:val="22"/>
          <w:szCs w:val="2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-419100</wp:posOffset>
            </wp:positionH>
            <wp:positionV relativeFrom="paragraph">
              <wp:posOffset>-57785</wp:posOffset>
            </wp:positionV>
            <wp:extent cx="2819400" cy="895350"/>
            <wp:effectExtent l="0" t="0" r="0" b="0"/>
            <wp:wrapSquare wrapText="bothSides"/>
            <wp:docPr id="11" name="Bilde 11" descr="Norsk cardiologisk selskap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sk cardiologisk selskap LI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895350"/>
                    </a:xfrm>
                    <a:prstGeom prst="rect">
                      <a:avLst/>
                    </a:prstGeom>
                    <a:noFill/>
                  </pic:spPr>
                </pic:pic>
              </a:graphicData>
            </a:graphic>
            <wp14:sizeRelH relativeFrom="page">
              <wp14:pctWidth>0</wp14:pctWidth>
            </wp14:sizeRelH>
            <wp14:sizeRelV relativeFrom="page">
              <wp14:pctHeight>0</wp14:pctHeight>
            </wp14:sizeRelV>
          </wp:anchor>
        </w:drawing>
      </w:r>
    </w:p>
    <w:p w:rsidR="00275775" w:rsidRDefault="00275775" w:rsidP="00BB5BE2">
      <w:pPr>
        <w:suppressAutoHyphens/>
        <w:spacing w:line="360" w:lineRule="auto"/>
        <w:rPr>
          <w:rFonts w:ascii="Garamond" w:hAnsi="Garamond"/>
          <w:sz w:val="22"/>
          <w:szCs w:val="22"/>
        </w:rPr>
      </w:pPr>
    </w:p>
    <w:p w:rsidR="00275775" w:rsidRDefault="00275775" w:rsidP="00BB5BE2">
      <w:pPr>
        <w:suppressAutoHyphens/>
        <w:spacing w:line="360" w:lineRule="auto"/>
        <w:rPr>
          <w:rFonts w:ascii="Garamond" w:hAnsi="Garamond"/>
          <w:sz w:val="22"/>
          <w:szCs w:val="22"/>
        </w:rPr>
      </w:pPr>
    </w:p>
    <w:p w:rsidR="004249B4" w:rsidRDefault="004249B4" w:rsidP="00BB5BE2">
      <w:pPr>
        <w:spacing w:line="360" w:lineRule="auto"/>
        <w:rPr>
          <w:rFonts w:ascii="Garamond" w:hAnsi="Garamond"/>
          <w:b/>
          <w:i/>
          <w:sz w:val="20"/>
        </w:rPr>
      </w:pPr>
      <w:bookmarkStart w:id="1" w:name="bkmTil"/>
      <w:bookmarkStart w:id="2" w:name="bkmUnders"/>
      <w:bookmarkStart w:id="3" w:name="bkmTittel"/>
      <w:bookmarkStart w:id="4" w:name="v1"/>
      <w:bookmarkEnd w:id="1"/>
      <w:bookmarkEnd w:id="2"/>
      <w:bookmarkEnd w:id="3"/>
      <w:bookmarkEnd w:id="4"/>
    </w:p>
    <w:p w:rsidR="00275775" w:rsidRDefault="00275775" w:rsidP="00BB5BE2">
      <w:pPr>
        <w:spacing w:line="360" w:lineRule="auto"/>
        <w:rPr>
          <w:rFonts w:ascii="Garamond" w:hAnsi="Garamond"/>
          <w:b/>
          <w:i/>
          <w:sz w:val="20"/>
        </w:rPr>
      </w:pPr>
      <w:r>
        <w:rPr>
          <w:rFonts w:ascii="Garamond" w:hAnsi="Garamond"/>
          <w:b/>
          <w:i/>
          <w:sz w:val="20"/>
        </w:rPr>
        <w:t>Arbeidsgruppe: Ekkokardiografi</w:t>
      </w:r>
      <w:r>
        <w:rPr>
          <w:rFonts w:ascii="Garamond" w:hAnsi="Garamond"/>
          <w:b/>
          <w:i/>
          <w:sz w:val="20"/>
        </w:rPr>
        <w:tab/>
      </w:r>
      <w:r>
        <w:rPr>
          <w:rFonts w:ascii="Garamond" w:hAnsi="Garamond"/>
          <w:b/>
          <w:i/>
          <w:sz w:val="20"/>
        </w:rPr>
        <w:tab/>
      </w:r>
      <w:r>
        <w:rPr>
          <w:rFonts w:ascii="Garamond" w:hAnsi="Garamond"/>
          <w:b/>
          <w:i/>
          <w:sz w:val="20"/>
        </w:rPr>
        <w:tab/>
      </w:r>
      <w:r>
        <w:rPr>
          <w:rFonts w:ascii="Garamond" w:hAnsi="Garamond"/>
          <w:b/>
          <w:i/>
          <w:sz w:val="20"/>
        </w:rPr>
        <w:tab/>
      </w:r>
      <w:r>
        <w:rPr>
          <w:rFonts w:ascii="Garamond" w:hAnsi="Garamond"/>
          <w:b/>
          <w:i/>
          <w:sz w:val="20"/>
        </w:rPr>
        <w:tab/>
      </w:r>
      <w:r>
        <w:rPr>
          <w:rFonts w:ascii="Garamond" w:hAnsi="Garamond"/>
          <w:b/>
          <w:i/>
          <w:sz w:val="20"/>
        </w:rPr>
        <w:tab/>
      </w:r>
    </w:p>
    <w:p w:rsidR="00275775" w:rsidRDefault="00275775" w:rsidP="00BB5BE2">
      <w:pPr>
        <w:spacing w:line="360" w:lineRule="auto"/>
        <w:rPr>
          <w:rFonts w:ascii="Garamond" w:hAnsi="Garamond"/>
          <w:b/>
          <w:i/>
          <w:sz w:val="20"/>
        </w:rPr>
      </w:pPr>
      <w:r>
        <w:rPr>
          <w:rFonts w:ascii="Garamond" w:hAnsi="Garamond"/>
          <w:b/>
          <w:i/>
          <w:sz w:val="20"/>
        </w:rPr>
        <w:t>Working Group: Echocardiography</w:t>
      </w:r>
      <w:r w:rsidR="00D70B49">
        <w:rPr>
          <w:rFonts w:ascii="Garamond" w:hAnsi="Garamond"/>
          <w:b/>
          <w:i/>
          <w:sz w:val="20"/>
        </w:rPr>
        <w:t xml:space="preserve">                                               </w:t>
      </w:r>
      <w:r w:rsidR="00B14982">
        <w:rPr>
          <w:rFonts w:ascii="Garamond" w:hAnsi="Garamond"/>
          <w:b/>
          <w:i/>
          <w:sz w:val="20"/>
        </w:rPr>
        <w:t xml:space="preserve">                                  </w:t>
      </w:r>
      <w:r w:rsidR="00D70B49">
        <w:rPr>
          <w:rFonts w:ascii="Garamond" w:hAnsi="Garamond"/>
          <w:b/>
          <w:i/>
          <w:sz w:val="20"/>
        </w:rPr>
        <w:t xml:space="preserve">       </w:t>
      </w:r>
      <w:r w:rsidR="00BE69E6">
        <w:rPr>
          <w:rFonts w:ascii="Garamond" w:hAnsi="Garamond"/>
          <w:b/>
          <w:i/>
          <w:sz w:val="20"/>
        </w:rPr>
        <w:t>Oslo</w:t>
      </w:r>
      <w:r w:rsidR="00E15BF0">
        <w:rPr>
          <w:rFonts w:ascii="Garamond" w:hAnsi="Garamond"/>
          <w:b/>
          <w:i/>
          <w:sz w:val="20"/>
        </w:rPr>
        <w:t xml:space="preserve">, </w:t>
      </w:r>
      <w:r w:rsidR="001A7633">
        <w:rPr>
          <w:rFonts w:ascii="Garamond" w:hAnsi="Garamond"/>
          <w:b/>
          <w:i/>
          <w:sz w:val="20"/>
        </w:rPr>
        <w:t>01</w:t>
      </w:r>
      <w:r w:rsidR="006F04FC">
        <w:rPr>
          <w:rFonts w:ascii="Garamond" w:hAnsi="Garamond"/>
          <w:b/>
          <w:i/>
          <w:sz w:val="20"/>
        </w:rPr>
        <w:t>.11.16</w:t>
      </w:r>
    </w:p>
    <w:p w:rsidR="00275775" w:rsidRDefault="00275775" w:rsidP="00BB5BE2">
      <w:pPr>
        <w:spacing w:line="360" w:lineRule="auto"/>
        <w:rPr>
          <w:sz w:val="20"/>
        </w:rPr>
      </w:pPr>
    </w:p>
    <w:p w:rsidR="00E53B91" w:rsidRDefault="001A7633" w:rsidP="00E53B91">
      <w:pPr>
        <w:pStyle w:val="Rentekst"/>
        <w:spacing w:line="360" w:lineRule="auto"/>
        <w:rPr>
          <w:rFonts w:ascii="Times New Roman" w:hAnsi="Times New Roman"/>
          <w:b/>
          <w:bCs/>
          <w:sz w:val="24"/>
          <w:szCs w:val="24"/>
        </w:rPr>
      </w:pPr>
      <w:r>
        <w:rPr>
          <w:rFonts w:ascii="Times New Roman" w:hAnsi="Times New Roman"/>
          <w:b/>
          <w:bCs/>
          <w:sz w:val="24"/>
          <w:szCs w:val="24"/>
        </w:rPr>
        <w:t>Referat fra styremøte</w:t>
      </w:r>
      <w:r w:rsidR="00E53B91">
        <w:rPr>
          <w:rFonts w:ascii="Times New Roman" w:hAnsi="Times New Roman"/>
          <w:b/>
          <w:bCs/>
          <w:sz w:val="24"/>
          <w:szCs w:val="24"/>
        </w:rPr>
        <w:t xml:space="preserve"> torsdag 27. oktober kl. 12.15-13</w:t>
      </w:r>
    </w:p>
    <w:p w:rsidR="00E53B91" w:rsidRDefault="00E53B91" w:rsidP="00E53B91">
      <w:pPr>
        <w:pStyle w:val="Rentekst"/>
        <w:spacing w:line="360" w:lineRule="auto"/>
        <w:rPr>
          <w:rFonts w:ascii="Times New Roman" w:hAnsi="Times New Roman"/>
          <w:b/>
          <w:bCs/>
          <w:sz w:val="24"/>
          <w:szCs w:val="24"/>
          <w:lang w:val="en-GB"/>
        </w:rPr>
      </w:pPr>
      <w:r>
        <w:rPr>
          <w:rFonts w:ascii="Times New Roman" w:hAnsi="Times New Roman"/>
          <w:b/>
          <w:bCs/>
          <w:sz w:val="24"/>
          <w:szCs w:val="24"/>
          <w:lang w:val="en-GB"/>
        </w:rPr>
        <w:t>Scandic Hotell, Fornebu.</w:t>
      </w:r>
    </w:p>
    <w:p w:rsidR="006F04FC" w:rsidRDefault="006F04FC" w:rsidP="00E53B91">
      <w:pPr>
        <w:pStyle w:val="Rentekst"/>
        <w:spacing w:line="360" w:lineRule="auto"/>
        <w:rPr>
          <w:rFonts w:ascii="Times New Roman" w:hAnsi="Times New Roman"/>
          <w:b/>
          <w:bCs/>
          <w:sz w:val="24"/>
          <w:szCs w:val="24"/>
          <w:lang w:val="en-GB"/>
        </w:rPr>
      </w:pPr>
    </w:p>
    <w:p w:rsidR="006F04FC" w:rsidRDefault="006F04FC" w:rsidP="00E53B91">
      <w:pPr>
        <w:pStyle w:val="Rentekst"/>
        <w:spacing w:line="360" w:lineRule="auto"/>
        <w:rPr>
          <w:rFonts w:ascii="Times New Roman" w:hAnsi="Times New Roman"/>
          <w:bCs/>
          <w:sz w:val="24"/>
          <w:szCs w:val="24"/>
          <w:lang w:val="en-GB"/>
        </w:rPr>
      </w:pPr>
      <w:r>
        <w:rPr>
          <w:rFonts w:ascii="Times New Roman" w:hAnsi="Times New Roman"/>
          <w:b/>
          <w:bCs/>
          <w:sz w:val="24"/>
          <w:szCs w:val="24"/>
          <w:lang w:val="en-GB"/>
        </w:rPr>
        <w:t xml:space="preserve">Tilstede: </w:t>
      </w:r>
      <w:r>
        <w:rPr>
          <w:rFonts w:ascii="Times New Roman" w:hAnsi="Times New Roman"/>
          <w:bCs/>
          <w:sz w:val="24"/>
          <w:szCs w:val="24"/>
          <w:lang w:val="en-GB"/>
        </w:rPr>
        <w:t>Eva Rice, Geir Høgalmen, Espen Holte, Henrik Brun, Jan Otto Beitnes</w:t>
      </w:r>
    </w:p>
    <w:p w:rsidR="00E53B91" w:rsidRDefault="00E53B91" w:rsidP="00E53B91">
      <w:pPr>
        <w:pStyle w:val="Rentekst"/>
        <w:spacing w:line="360" w:lineRule="auto"/>
        <w:rPr>
          <w:rFonts w:ascii="Times New Roman" w:hAnsi="Times New Roman"/>
          <w:b/>
          <w:bCs/>
          <w:sz w:val="24"/>
          <w:szCs w:val="24"/>
          <w:lang w:val="en-GB"/>
        </w:rPr>
      </w:pPr>
    </w:p>
    <w:p w:rsidR="00E53B91" w:rsidRDefault="00E53B91" w:rsidP="00E53B91">
      <w:pPr>
        <w:pStyle w:val="Rentekst"/>
        <w:numPr>
          <w:ilvl w:val="0"/>
          <w:numId w:val="12"/>
        </w:numPr>
        <w:spacing w:line="360" w:lineRule="auto"/>
        <w:rPr>
          <w:rFonts w:ascii="Times New Roman" w:hAnsi="Times New Roman"/>
          <w:sz w:val="24"/>
          <w:szCs w:val="24"/>
        </w:rPr>
      </w:pPr>
      <w:r w:rsidRPr="001A7633">
        <w:rPr>
          <w:rFonts w:ascii="Times New Roman" w:hAnsi="Times New Roman"/>
          <w:i/>
          <w:sz w:val="24"/>
          <w:szCs w:val="24"/>
        </w:rPr>
        <w:t>Godkjenning av referat fra styremøte 021215</w:t>
      </w:r>
      <w:r>
        <w:rPr>
          <w:rFonts w:ascii="Times New Roman" w:hAnsi="Times New Roman"/>
          <w:sz w:val="24"/>
          <w:szCs w:val="24"/>
        </w:rPr>
        <w:t>.</w:t>
      </w:r>
      <w:r w:rsidR="001A7633">
        <w:rPr>
          <w:rFonts w:ascii="Times New Roman" w:hAnsi="Times New Roman"/>
          <w:sz w:val="24"/>
          <w:szCs w:val="24"/>
        </w:rPr>
        <w:t xml:space="preserve"> Referat på møtet var tidligere utsendt på mail til arbeidsgruppens medlemmer og ble godkjent uten ytterligere merknader.</w:t>
      </w:r>
    </w:p>
    <w:p w:rsidR="00E53B91" w:rsidRDefault="00E53B91" w:rsidP="00E53B91">
      <w:pPr>
        <w:pStyle w:val="Rentekst"/>
        <w:spacing w:line="360" w:lineRule="auto"/>
        <w:ind w:left="720"/>
        <w:rPr>
          <w:rFonts w:ascii="Times New Roman" w:hAnsi="Times New Roman"/>
          <w:sz w:val="24"/>
          <w:szCs w:val="24"/>
        </w:rPr>
      </w:pPr>
    </w:p>
    <w:p w:rsidR="00E53B91" w:rsidRPr="001A7633" w:rsidRDefault="00E53B91" w:rsidP="00E53B91">
      <w:pPr>
        <w:pStyle w:val="Rentekst"/>
        <w:numPr>
          <w:ilvl w:val="0"/>
          <w:numId w:val="12"/>
        </w:numPr>
        <w:spacing w:line="360" w:lineRule="auto"/>
        <w:rPr>
          <w:rFonts w:ascii="Times New Roman" w:hAnsi="Times New Roman"/>
          <w:i/>
          <w:sz w:val="24"/>
          <w:szCs w:val="24"/>
        </w:rPr>
      </w:pPr>
      <w:r w:rsidRPr="001A7633">
        <w:rPr>
          <w:rFonts w:ascii="Times New Roman" w:hAnsi="Times New Roman"/>
          <w:i/>
          <w:sz w:val="24"/>
          <w:szCs w:val="24"/>
        </w:rPr>
        <w:t>Regnskap og årsrapport 2016.</w:t>
      </w:r>
      <w:r w:rsidR="001A7633">
        <w:rPr>
          <w:rFonts w:ascii="Times New Roman" w:hAnsi="Times New Roman"/>
          <w:sz w:val="24"/>
          <w:szCs w:val="24"/>
        </w:rPr>
        <w:t xml:space="preserve"> Den foreløpige årsrapporten for 2016 var utsendt på mail i forkant av styremøtet og ble gjennomgått på styremøtet før presentasjonen på årsmøtet. Det var ingen spesielle merknader til rapporten.</w:t>
      </w:r>
      <w:r w:rsidR="00842932">
        <w:rPr>
          <w:rFonts w:ascii="Times New Roman" w:hAnsi="Times New Roman"/>
          <w:sz w:val="24"/>
          <w:szCs w:val="24"/>
        </w:rPr>
        <w:t xml:space="preserve"> </w:t>
      </w:r>
      <w:r w:rsidR="001A7633">
        <w:rPr>
          <w:rFonts w:ascii="Times New Roman" w:hAnsi="Times New Roman"/>
          <w:sz w:val="24"/>
          <w:szCs w:val="24"/>
        </w:rPr>
        <w:t xml:space="preserve"> </w:t>
      </w:r>
      <w:r w:rsidR="00842932">
        <w:rPr>
          <w:rFonts w:ascii="Times New Roman" w:hAnsi="Times New Roman"/>
          <w:sz w:val="24"/>
          <w:szCs w:val="24"/>
        </w:rPr>
        <w:t>I 2016 er det foreløpig ikke registrert bevegelser på arbeidsgruppens konto. Positiv balanse er 81092,40, men utgifter fra 2014 og 2015 er ikke refundert fra NCS, og Jan Otto har derfor rettet en henvendelse til NCS kasserer og styre for å rette opp dette. Signalene</w:t>
      </w:r>
      <w:r w:rsidR="00F62D1A">
        <w:rPr>
          <w:rFonts w:ascii="Times New Roman" w:hAnsi="Times New Roman"/>
          <w:sz w:val="24"/>
          <w:szCs w:val="24"/>
        </w:rPr>
        <w:t xml:space="preserve"> (muntlig)</w:t>
      </w:r>
      <w:r w:rsidR="00842932">
        <w:rPr>
          <w:rFonts w:ascii="Times New Roman" w:hAnsi="Times New Roman"/>
          <w:sz w:val="24"/>
          <w:szCs w:val="24"/>
        </w:rPr>
        <w:t xml:space="preserve"> fra kasserer er at dette nå skal gå i orden. </w:t>
      </w:r>
    </w:p>
    <w:p w:rsidR="00E53B91" w:rsidRDefault="00E53B91" w:rsidP="00E53B91">
      <w:pPr>
        <w:pStyle w:val="Listeavsnitt"/>
        <w:rPr>
          <w:szCs w:val="24"/>
        </w:rPr>
      </w:pPr>
    </w:p>
    <w:p w:rsidR="00842932" w:rsidRPr="001A7633" w:rsidRDefault="00E53B91" w:rsidP="00842932">
      <w:pPr>
        <w:pStyle w:val="Rentekst"/>
        <w:numPr>
          <w:ilvl w:val="0"/>
          <w:numId w:val="12"/>
        </w:numPr>
        <w:spacing w:line="360" w:lineRule="auto"/>
        <w:rPr>
          <w:rFonts w:ascii="Times New Roman" w:hAnsi="Times New Roman"/>
          <w:i/>
          <w:sz w:val="24"/>
          <w:szCs w:val="24"/>
        </w:rPr>
      </w:pPr>
      <w:r w:rsidRPr="00842932">
        <w:rPr>
          <w:rFonts w:ascii="Times New Roman" w:hAnsi="Times New Roman"/>
          <w:i/>
          <w:sz w:val="24"/>
          <w:szCs w:val="24"/>
        </w:rPr>
        <w:t>Budsjett 2017</w:t>
      </w:r>
      <w:r>
        <w:rPr>
          <w:rFonts w:ascii="Times New Roman" w:hAnsi="Times New Roman"/>
          <w:sz w:val="24"/>
          <w:szCs w:val="24"/>
        </w:rPr>
        <w:t>.</w:t>
      </w:r>
      <w:r w:rsidR="00842932">
        <w:rPr>
          <w:rFonts w:ascii="Times New Roman" w:hAnsi="Times New Roman"/>
          <w:sz w:val="24"/>
          <w:szCs w:val="24"/>
        </w:rPr>
        <w:t xml:space="preserve"> For 2017 budsjetteres uendret med inntil 30.000,- som ramme for overføringer fra NCS og man budsjetterer med 20.000,- til styremøter og 10.000,- til å støtte kongressreiser (Euroecho).  </w:t>
      </w:r>
    </w:p>
    <w:p w:rsidR="00E53B91" w:rsidRDefault="00E53B91" w:rsidP="00E53B91">
      <w:pPr>
        <w:pStyle w:val="Listeavsnitt"/>
        <w:rPr>
          <w:szCs w:val="24"/>
        </w:rPr>
      </w:pPr>
    </w:p>
    <w:p w:rsidR="00E53B91" w:rsidRDefault="00E53B91" w:rsidP="00E53B91">
      <w:pPr>
        <w:pStyle w:val="Rentekst"/>
        <w:numPr>
          <w:ilvl w:val="0"/>
          <w:numId w:val="12"/>
        </w:numPr>
        <w:spacing w:line="360" w:lineRule="auto"/>
        <w:rPr>
          <w:rFonts w:ascii="Times New Roman" w:hAnsi="Times New Roman"/>
          <w:sz w:val="24"/>
          <w:szCs w:val="24"/>
        </w:rPr>
      </w:pPr>
      <w:r w:rsidRPr="00842932">
        <w:rPr>
          <w:rFonts w:ascii="Times New Roman" w:hAnsi="Times New Roman"/>
          <w:i/>
          <w:sz w:val="24"/>
          <w:szCs w:val="24"/>
        </w:rPr>
        <w:t>Årsmøtesaker og valg</w:t>
      </w:r>
      <w:r>
        <w:rPr>
          <w:rFonts w:ascii="Times New Roman" w:hAnsi="Times New Roman"/>
          <w:sz w:val="24"/>
          <w:szCs w:val="24"/>
        </w:rPr>
        <w:t>.</w:t>
      </w:r>
      <w:r w:rsidR="00842932">
        <w:rPr>
          <w:rFonts w:ascii="Times New Roman" w:hAnsi="Times New Roman"/>
          <w:sz w:val="24"/>
          <w:szCs w:val="24"/>
        </w:rPr>
        <w:t xml:space="preserve"> Ingen saker til eventuelt på årsmøtet. Eva stiller som kandidat til årsmøtereferent og Jan Otto kandidat til møteleder. Valgkomiteens innstilling er klar.</w:t>
      </w:r>
    </w:p>
    <w:p w:rsidR="00E53B91" w:rsidRDefault="00E53B91" w:rsidP="00E53B91">
      <w:pPr>
        <w:pStyle w:val="Listeavsnitt"/>
        <w:ind w:left="0"/>
        <w:rPr>
          <w:szCs w:val="24"/>
        </w:rPr>
      </w:pPr>
    </w:p>
    <w:p w:rsidR="00E53B91" w:rsidRDefault="00E53B91" w:rsidP="00E53B91">
      <w:pPr>
        <w:pStyle w:val="Rentekst"/>
        <w:numPr>
          <w:ilvl w:val="0"/>
          <w:numId w:val="12"/>
        </w:numPr>
        <w:spacing w:line="360" w:lineRule="auto"/>
        <w:rPr>
          <w:rFonts w:ascii="Times New Roman" w:hAnsi="Times New Roman"/>
          <w:sz w:val="24"/>
          <w:szCs w:val="24"/>
        </w:rPr>
      </w:pPr>
      <w:r w:rsidRPr="00842932">
        <w:rPr>
          <w:rFonts w:ascii="Times New Roman" w:hAnsi="Times New Roman"/>
          <w:i/>
          <w:sz w:val="24"/>
          <w:szCs w:val="24"/>
        </w:rPr>
        <w:t>Neste møte.</w:t>
      </w:r>
      <w:r w:rsidR="00842932">
        <w:rPr>
          <w:rFonts w:ascii="Times New Roman" w:hAnsi="Times New Roman"/>
          <w:sz w:val="24"/>
          <w:szCs w:val="24"/>
        </w:rPr>
        <w:t xml:space="preserve"> Av tidshensyn ble denne saken utsatt. Påtroppende leder påregnes å arrangere et konstituerende styremøte før Euroecho.</w:t>
      </w:r>
    </w:p>
    <w:p w:rsidR="00E53B91" w:rsidRDefault="00E53B91" w:rsidP="00E53B91">
      <w:pPr>
        <w:pStyle w:val="Listeavsnitt"/>
        <w:rPr>
          <w:szCs w:val="24"/>
        </w:rPr>
      </w:pPr>
    </w:p>
    <w:p w:rsidR="00E53B91" w:rsidRPr="00842932" w:rsidRDefault="00E53B91" w:rsidP="00E53B91">
      <w:pPr>
        <w:pStyle w:val="Rentekst"/>
        <w:numPr>
          <w:ilvl w:val="0"/>
          <w:numId w:val="12"/>
        </w:numPr>
        <w:spacing w:line="360" w:lineRule="auto"/>
        <w:rPr>
          <w:rFonts w:ascii="Times New Roman" w:hAnsi="Times New Roman"/>
          <w:i/>
          <w:sz w:val="24"/>
          <w:szCs w:val="24"/>
        </w:rPr>
      </w:pPr>
      <w:r w:rsidRPr="00842932">
        <w:rPr>
          <w:rFonts w:ascii="Times New Roman" w:hAnsi="Times New Roman"/>
          <w:i/>
          <w:sz w:val="24"/>
          <w:szCs w:val="24"/>
        </w:rPr>
        <w:t>Kort evaluering av NCI.</w:t>
      </w:r>
      <w:r w:rsidR="00842932">
        <w:rPr>
          <w:rFonts w:ascii="Times New Roman" w:hAnsi="Times New Roman"/>
          <w:i/>
          <w:sz w:val="24"/>
          <w:szCs w:val="24"/>
        </w:rPr>
        <w:t xml:space="preserve"> </w:t>
      </w:r>
      <w:r w:rsidR="00842932">
        <w:rPr>
          <w:rFonts w:ascii="Times New Roman" w:hAnsi="Times New Roman"/>
          <w:sz w:val="24"/>
          <w:szCs w:val="24"/>
        </w:rPr>
        <w:t>Delta</w:t>
      </w:r>
      <w:r w:rsidR="006F04FC">
        <w:rPr>
          <w:rFonts w:ascii="Times New Roman" w:hAnsi="Times New Roman"/>
          <w:sz w:val="24"/>
          <w:szCs w:val="24"/>
        </w:rPr>
        <w:t>ker</w:t>
      </w:r>
      <w:r w:rsidR="00842932">
        <w:rPr>
          <w:rFonts w:ascii="Times New Roman" w:hAnsi="Times New Roman"/>
          <w:sz w:val="24"/>
          <w:szCs w:val="24"/>
        </w:rPr>
        <w:t xml:space="preserve">ne har signalisert tilfredshet med faglig program og gjennomføring. Økonomisk ser det ut til å bli et lite underskudd, evt. </w:t>
      </w:r>
      <w:r w:rsidR="006F04FC">
        <w:rPr>
          <w:rFonts w:ascii="Times New Roman" w:hAnsi="Times New Roman"/>
          <w:sz w:val="24"/>
          <w:szCs w:val="24"/>
        </w:rPr>
        <w:t>balanse</w:t>
      </w:r>
      <w:r w:rsidR="00842932">
        <w:rPr>
          <w:rFonts w:ascii="Times New Roman" w:hAnsi="Times New Roman"/>
          <w:sz w:val="24"/>
          <w:szCs w:val="24"/>
        </w:rPr>
        <w:t xml:space="preserve"> avhenhgig </w:t>
      </w:r>
      <w:r w:rsidR="00842932">
        <w:rPr>
          <w:rFonts w:ascii="Times New Roman" w:hAnsi="Times New Roman"/>
          <w:sz w:val="24"/>
          <w:szCs w:val="24"/>
        </w:rPr>
        <w:lastRenderedPageBreak/>
        <w:t>av</w:t>
      </w:r>
      <w:r w:rsidR="006F04FC">
        <w:rPr>
          <w:rFonts w:ascii="Times New Roman" w:hAnsi="Times New Roman"/>
          <w:sz w:val="24"/>
          <w:szCs w:val="24"/>
        </w:rPr>
        <w:t xml:space="preserve"> å avtale</w:t>
      </w:r>
      <w:r w:rsidR="00842932">
        <w:rPr>
          <w:rFonts w:ascii="Times New Roman" w:hAnsi="Times New Roman"/>
          <w:sz w:val="24"/>
          <w:szCs w:val="24"/>
        </w:rPr>
        <w:t xml:space="preserve"> de endelige utgiftene til kongressbyrået. </w:t>
      </w:r>
      <w:r w:rsidR="006F04FC">
        <w:rPr>
          <w:rFonts w:ascii="Times New Roman" w:hAnsi="Times New Roman"/>
          <w:sz w:val="24"/>
          <w:szCs w:val="24"/>
        </w:rPr>
        <w:t xml:space="preserve">CC Conference har tilbudt seg å sende en mail/webbasert evaluering/survey til alle deltakerne.  </w:t>
      </w:r>
    </w:p>
    <w:p w:rsidR="00E53B91" w:rsidRDefault="00E53B91" w:rsidP="00E53B91">
      <w:pPr>
        <w:pStyle w:val="Listeavsnitt"/>
        <w:rPr>
          <w:szCs w:val="24"/>
        </w:rPr>
      </w:pPr>
    </w:p>
    <w:p w:rsidR="00E53B91" w:rsidRDefault="00E53B91" w:rsidP="00E53B91">
      <w:pPr>
        <w:pStyle w:val="Rentekst"/>
        <w:numPr>
          <w:ilvl w:val="0"/>
          <w:numId w:val="12"/>
        </w:numPr>
        <w:spacing w:line="360" w:lineRule="auto"/>
        <w:rPr>
          <w:rFonts w:ascii="Times New Roman" w:hAnsi="Times New Roman"/>
          <w:sz w:val="24"/>
          <w:szCs w:val="24"/>
        </w:rPr>
      </w:pPr>
      <w:r w:rsidRPr="006F04FC">
        <w:rPr>
          <w:rFonts w:ascii="Times New Roman" w:hAnsi="Times New Roman"/>
          <w:i/>
          <w:sz w:val="24"/>
          <w:szCs w:val="24"/>
        </w:rPr>
        <w:t>Litt om gjennomførte og planlagte kurs.</w:t>
      </w:r>
      <w:r w:rsidR="006F04FC">
        <w:rPr>
          <w:rFonts w:ascii="Times New Roman" w:hAnsi="Times New Roman"/>
          <w:sz w:val="24"/>
          <w:szCs w:val="24"/>
        </w:rPr>
        <w:t xml:space="preserve"> Saken utsatt av tidshensyn.</w:t>
      </w:r>
    </w:p>
    <w:p w:rsidR="00E53B91" w:rsidRDefault="00E53B91" w:rsidP="00E53B91">
      <w:pPr>
        <w:pStyle w:val="Listeavsnitt"/>
        <w:rPr>
          <w:szCs w:val="24"/>
        </w:rPr>
      </w:pPr>
    </w:p>
    <w:p w:rsidR="00E53B91" w:rsidRDefault="00E53B91" w:rsidP="00E53B91">
      <w:pPr>
        <w:pStyle w:val="Rentekst"/>
        <w:numPr>
          <w:ilvl w:val="0"/>
          <w:numId w:val="12"/>
        </w:numPr>
        <w:spacing w:line="360" w:lineRule="auto"/>
        <w:rPr>
          <w:rFonts w:ascii="Times New Roman" w:hAnsi="Times New Roman"/>
          <w:sz w:val="24"/>
          <w:szCs w:val="24"/>
        </w:rPr>
      </w:pPr>
      <w:r w:rsidRPr="006F04FC">
        <w:rPr>
          <w:rFonts w:ascii="Times New Roman" w:hAnsi="Times New Roman"/>
          <w:i/>
          <w:sz w:val="24"/>
          <w:szCs w:val="24"/>
        </w:rPr>
        <w:t>Eventuelt.</w:t>
      </w:r>
      <w:r>
        <w:rPr>
          <w:rFonts w:ascii="Times New Roman" w:hAnsi="Times New Roman"/>
          <w:sz w:val="24"/>
          <w:szCs w:val="24"/>
        </w:rPr>
        <w:t xml:space="preserve"> </w:t>
      </w:r>
      <w:r w:rsidR="006F04FC">
        <w:rPr>
          <w:rFonts w:ascii="Times New Roman" w:hAnsi="Times New Roman"/>
          <w:sz w:val="24"/>
          <w:szCs w:val="24"/>
        </w:rPr>
        <w:t>Det var ingen saker under eventuelt.</w:t>
      </w:r>
      <w:r>
        <w:rPr>
          <w:rFonts w:ascii="Times New Roman" w:hAnsi="Times New Roman"/>
          <w:sz w:val="24"/>
          <w:szCs w:val="24"/>
        </w:rPr>
        <w:t xml:space="preserve">  </w:t>
      </w:r>
    </w:p>
    <w:p w:rsidR="00E53B91" w:rsidRDefault="00E53B91" w:rsidP="00E53B91">
      <w:pPr>
        <w:pStyle w:val="Listeavsnitt"/>
        <w:ind w:left="0"/>
        <w:rPr>
          <w:szCs w:val="24"/>
        </w:rPr>
      </w:pPr>
    </w:p>
    <w:p w:rsidR="00E53B91" w:rsidRDefault="00E53B91" w:rsidP="00E53B91">
      <w:pPr>
        <w:pStyle w:val="Rentekst"/>
        <w:spacing w:line="360" w:lineRule="auto"/>
        <w:rPr>
          <w:rFonts w:ascii="Times New Roman" w:hAnsi="Times New Roman"/>
          <w:sz w:val="24"/>
          <w:szCs w:val="24"/>
        </w:rPr>
      </w:pPr>
    </w:p>
    <w:p w:rsidR="00E53B91" w:rsidRPr="006F04FC" w:rsidRDefault="00E53B91" w:rsidP="00E53B91">
      <w:pPr>
        <w:pStyle w:val="Rentekst"/>
        <w:spacing w:line="360" w:lineRule="auto"/>
        <w:rPr>
          <w:rFonts w:ascii="Times New Roman" w:hAnsi="Times New Roman"/>
          <w:sz w:val="24"/>
          <w:szCs w:val="24"/>
          <w:lang w:val="en-GB"/>
        </w:rPr>
      </w:pPr>
      <w:r w:rsidRPr="006F04FC">
        <w:rPr>
          <w:rFonts w:ascii="Times New Roman" w:hAnsi="Times New Roman"/>
          <w:sz w:val="24"/>
          <w:szCs w:val="24"/>
          <w:lang w:val="en-GB"/>
        </w:rPr>
        <w:t>Mvh Jan Otto Beitnes</w:t>
      </w:r>
      <w:r w:rsidR="006F04FC" w:rsidRPr="006F04FC">
        <w:rPr>
          <w:rFonts w:ascii="Times New Roman" w:hAnsi="Times New Roman"/>
          <w:sz w:val="24"/>
          <w:szCs w:val="24"/>
          <w:lang w:val="en-GB"/>
        </w:rPr>
        <w:t>, referent.</w:t>
      </w:r>
    </w:p>
    <w:p w:rsidR="00275775" w:rsidRPr="006F04FC" w:rsidRDefault="00275775" w:rsidP="00BB5BE2">
      <w:pPr>
        <w:spacing w:line="360" w:lineRule="auto"/>
        <w:rPr>
          <w:sz w:val="20"/>
          <w:lang w:val="en-GB"/>
        </w:rPr>
      </w:pPr>
    </w:p>
    <w:sectPr w:rsidR="00275775" w:rsidRPr="006F04FC">
      <w:footerReference w:type="default" r:id="rId9"/>
      <w:endnotePr>
        <w:numFmt w:val="decimal"/>
      </w:endnotePr>
      <w:pgSz w:w="11906" w:h="16838" w:code="9"/>
      <w:pgMar w:top="1418" w:right="1304" w:bottom="1418" w:left="1440" w:header="1440" w:footer="454"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3C" w:rsidRDefault="000C203C">
      <w:pPr>
        <w:spacing w:line="20" w:lineRule="exact"/>
      </w:pPr>
    </w:p>
  </w:endnote>
  <w:endnote w:type="continuationSeparator" w:id="0">
    <w:p w:rsidR="000C203C" w:rsidRDefault="000C203C">
      <w:r>
        <w:t xml:space="preserve"> </w:t>
      </w:r>
    </w:p>
  </w:endnote>
  <w:endnote w:type="continuationNotice" w:id="1">
    <w:p w:rsidR="000C203C" w:rsidRDefault="000C20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8B" w:rsidRDefault="00B64E8B">
    <w:pPr>
      <w:pStyle w:val="Bunntekst"/>
    </w:pPr>
    <w:r>
      <w:rPr>
        <w:rFonts w:ascii="Garamond" w:hAnsi="Garamond"/>
        <w:sz w:val="18"/>
        <w:szCs w:val="18"/>
      </w:rPr>
      <w:t xml:space="preserve">Norsk Cardiologisk Selskap </w:t>
    </w:r>
    <w:r>
      <w:rPr>
        <w:rFonts w:ascii="Garamond" w:hAnsi="Garamond" w:cs="MV Boli"/>
        <w:sz w:val="18"/>
        <w:szCs w:val="18"/>
      </w:rPr>
      <w:t>• Fagmedisinsk forening i Den norske legeforening • Ostadalsvn. 12b • 0753 Oslo</w:t>
    </w:r>
    <w:r>
      <w:rPr>
        <w:rFonts w:ascii="Garamond" w:hAnsi="Garamond"/>
        <w:sz w:val="18"/>
        <w:szCs w:val="18"/>
      </w:rPr>
      <w:t xml:space="preserve"> </w:t>
    </w:r>
    <w:r>
      <w:rPr>
        <w:rFonts w:ascii="Garamond" w:hAnsi="Garamond"/>
        <w:sz w:val="18"/>
        <w:szCs w:val="18"/>
      </w:rPr>
      <w:br/>
    </w:r>
    <w:r>
      <w:rPr>
        <w:rFonts w:ascii="Garamond" w:hAnsi="Garamond" w:cs="MV Boli"/>
        <w:sz w:val="18"/>
        <w:szCs w:val="18"/>
      </w:rPr>
      <w:t>Telefon 22 50 78 55</w:t>
    </w:r>
    <w:r>
      <w:rPr>
        <w:rFonts w:ascii="Garamond" w:hAnsi="Garamond"/>
        <w:sz w:val="18"/>
        <w:szCs w:val="18"/>
      </w:rPr>
      <w:t xml:space="preserve"> </w:t>
    </w:r>
    <w:r>
      <w:rPr>
        <w:rFonts w:ascii="Garamond" w:hAnsi="Garamond" w:cs="MV Boli"/>
        <w:sz w:val="18"/>
        <w:szCs w:val="18"/>
      </w:rPr>
      <w:t>• Faks 22 52 16 58 • ncs@hjerte.org</w:t>
    </w:r>
    <w:r>
      <w:rPr>
        <w:rFonts w:ascii="Garamond" w:hAnsi="Garamond"/>
        <w:sz w:val="18"/>
        <w:szCs w:val="18"/>
      </w:rPr>
      <w:t xml:space="preserve"> </w:t>
    </w:r>
    <w:r>
      <w:rPr>
        <w:rFonts w:ascii="Garamond" w:hAnsi="Garamond" w:cs="MV Boli"/>
        <w:sz w:val="18"/>
        <w:szCs w:val="18"/>
      </w:rPr>
      <w:t>• Org.nr. 974 802 201</w:t>
    </w:r>
    <w:r>
      <w:rPr>
        <w:rFonts w:ascii="Garamond" w:hAnsi="Garamond"/>
        <w:sz w:val="18"/>
        <w:szCs w:val="18"/>
      </w:rPr>
      <w:t xml:space="preserve"> </w:t>
    </w:r>
    <w:r>
      <w:rPr>
        <w:rFonts w:ascii="Garamond" w:hAnsi="Garamond" w:cs="MV Boli"/>
        <w:sz w:val="18"/>
        <w:szCs w:val="18"/>
      </w:rPr>
      <w:t>• Bankkto. 1602 46 47289</w:t>
    </w:r>
    <w:r>
      <w:rPr>
        <w:rFonts w:ascii="Garamond" w:hAnsi="Garamond"/>
        <w:sz w:val="18"/>
        <w:szCs w:val="18"/>
      </w:rPr>
      <w:t xml:space="preserve"> </w:t>
    </w:r>
    <w:r>
      <w:rPr>
        <w:rFonts w:ascii="Garamond" w:hAnsi="Garamond" w:cs="MV Boli"/>
        <w:sz w:val="18"/>
        <w:szCs w:val="18"/>
      </w:rPr>
      <w:t>• www.hjerte.no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3C" w:rsidRDefault="000C203C">
      <w:r>
        <w:separator/>
      </w:r>
    </w:p>
  </w:footnote>
  <w:footnote w:type="continuationSeparator" w:id="0">
    <w:p w:rsidR="000C203C" w:rsidRDefault="000C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D7"/>
    <w:multiLevelType w:val="hybridMultilevel"/>
    <w:tmpl w:val="D446FB94"/>
    <w:lvl w:ilvl="0" w:tplc="0414000F">
      <w:start w:val="1"/>
      <w:numFmt w:val="decimal"/>
      <w:lvlText w:val="%1."/>
      <w:lvlJc w:val="left"/>
      <w:pPr>
        <w:tabs>
          <w:tab w:val="num" w:pos="360"/>
        </w:tabs>
        <w:ind w:left="360" w:hanging="360"/>
      </w:pPr>
      <w:rPr>
        <w:rFonts w:hint="default"/>
      </w:rPr>
    </w:lvl>
    <w:lvl w:ilvl="1" w:tplc="04140001">
      <w:start w:val="1"/>
      <w:numFmt w:val="bullet"/>
      <w:lvlText w:val=""/>
      <w:lvlJc w:val="left"/>
      <w:pPr>
        <w:tabs>
          <w:tab w:val="num" w:pos="1080"/>
        </w:tabs>
        <w:ind w:left="1080" w:hanging="360"/>
      </w:pPr>
      <w:rPr>
        <w:rFonts w:ascii="Symbol" w:hAnsi="Symbol" w:hint="default"/>
      </w:r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
    <w:nsid w:val="02594E4A"/>
    <w:multiLevelType w:val="hybridMultilevel"/>
    <w:tmpl w:val="542CA51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9DF66CE"/>
    <w:multiLevelType w:val="multilevel"/>
    <w:tmpl w:val="BEE274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C23183"/>
    <w:multiLevelType w:val="hybridMultilevel"/>
    <w:tmpl w:val="69C410F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15ED479B"/>
    <w:multiLevelType w:val="hybridMultilevel"/>
    <w:tmpl w:val="AC4460E0"/>
    <w:lvl w:ilvl="0" w:tplc="04140019">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51BE3B6D"/>
    <w:multiLevelType w:val="hybridMultilevel"/>
    <w:tmpl w:val="F6B4F302"/>
    <w:lvl w:ilvl="0" w:tplc="BBAC4A0A">
      <w:start w:val="1"/>
      <w:numFmt w:val="bullet"/>
      <w:lvlText w:val=""/>
      <w:lvlJc w:val="left"/>
      <w:pPr>
        <w:tabs>
          <w:tab w:val="num" w:pos="284"/>
        </w:tabs>
        <w:ind w:left="284" w:hanging="284"/>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5A7B63EE"/>
    <w:multiLevelType w:val="hybridMultilevel"/>
    <w:tmpl w:val="E8607022"/>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2010306"/>
    <w:multiLevelType w:val="hybridMultilevel"/>
    <w:tmpl w:val="552C0AB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32E1A40"/>
    <w:multiLevelType w:val="hybridMultilevel"/>
    <w:tmpl w:val="BEE274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6BE912C1"/>
    <w:multiLevelType w:val="hybridMultilevel"/>
    <w:tmpl w:val="756E9F0C"/>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0">
    <w:nsid w:val="7C1C0A05"/>
    <w:multiLevelType w:val="hybridMultilevel"/>
    <w:tmpl w:val="326A6F0C"/>
    <w:lvl w:ilvl="0" w:tplc="BBAC4A0A">
      <w:start w:val="1"/>
      <w:numFmt w:val="bullet"/>
      <w:lvlText w:val=""/>
      <w:lvlJc w:val="left"/>
      <w:pPr>
        <w:tabs>
          <w:tab w:val="num" w:pos="284"/>
        </w:tabs>
        <w:ind w:left="284" w:hanging="284"/>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8"/>
  </w:num>
  <w:num w:numId="4">
    <w:abstractNumId w:val="2"/>
  </w:num>
  <w:num w:numId="5">
    <w:abstractNumId w:val="9"/>
  </w:num>
  <w:num w:numId="6">
    <w:abstractNumId w:val="0"/>
  </w:num>
  <w:num w:numId="7">
    <w:abstractNumId w:val="4"/>
  </w:num>
  <w:num w:numId="8">
    <w:abstractNumId w:val="3"/>
  </w:num>
  <w:num w:numId="9">
    <w:abstractNumId w:val="6"/>
  </w:num>
  <w:num w:numId="10">
    <w:abstractNumId w:val="1"/>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D3"/>
    <w:rsid w:val="000069CA"/>
    <w:rsid w:val="0003468E"/>
    <w:rsid w:val="00055EA0"/>
    <w:rsid w:val="00060EAD"/>
    <w:rsid w:val="00065F9C"/>
    <w:rsid w:val="000C088B"/>
    <w:rsid w:val="000C203C"/>
    <w:rsid w:val="000D5824"/>
    <w:rsid w:val="000E62B9"/>
    <w:rsid w:val="000F7D24"/>
    <w:rsid w:val="001301FD"/>
    <w:rsid w:val="001334FA"/>
    <w:rsid w:val="00136FCA"/>
    <w:rsid w:val="0015082D"/>
    <w:rsid w:val="001617ED"/>
    <w:rsid w:val="001852E8"/>
    <w:rsid w:val="00186E5B"/>
    <w:rsid w:val="0019211F"/>
    <w:rsid w:val="001925F3"/>
    <w:rsid w:val="001A7633"/>
    <w:rsid w:val="001B260C"/>
    <w:rsid w:val="001C7175"/>
    <w:rsid w:val="001D6627"/>
    <w:rsid w:val="001F393D"/>
    <w:rsid w:val="00202FD3"/>
    <w:rsid w:val="002211A0"/>
    <w:rsid w:val="00275775"/>
    <w:rsid w:val="0029633E"/>
    <w:rsid w:val="002A1F39"/>
    <w:rsid w:val="002D775E"/>
    <w:rsid w:val="002E7D34"/>
    <w:rsid w:val="002F6A31"/>
    <w:rsid w:val="003064C4"/>
    <w:rsid w:val="003205FC"/>
    <w:rsid w:val="00340943"/>
    <w:rsid w:val="00341D04"/>
    <w:rsid w:val="003571F6"/>
    <w:rsid w:val="003731EA"/>
    <w:rsid w:val="0037338D"/>
    <w:rsid w:val="003742C9"/>
    <w:rsid w:val="00385245"/>
    <w:rsid w:val="00387732"/>
    <w:rsid w:val="00392A56"/>
    <w:rsid w:val="003A7017"/>
    <w:rsid w:val="003C7A6B"/>
    <w:rsid w:val="003D4747"/>
    <w:rsid w:val="004249B4"/>
    <w:rsid w:val="00425427"/>
    <w:rsid w:val="00440B95"/>
    <w:rsid w:val="00442C67"/>
    <w:rsid w:val="00466D6F"/>
    <w:rsid w:val="0046742F"/>
    <w:rsid w:val="00475292"/>
    <w:rsid w:val="004761C2"/>
    <w:rsid w:val="00477C4D"/>
    <w:rsid w:val="004966C8"/>
    <w:rsid w:val="004A06D9"/>
    <w:rsid w:val="004C004A"/>
    <w:rsid w:val="004C24EA"/>
    <w:rsid w:val="004C5D46"/>
    <w:rsid w:val="00506FD5"/>
    <w:rsid w:val="005865D0"/>
    <w:rsid w:val="005876A4"/>
    <w:rsid w:val="005E06A2"/>
    <w:rsid w:val="005F4AD3"/>
    <w:rsid w:val="005F7AA5"/>
    <w:rsid w:val="00682ACA"/>
    <w:rsid w:val="006C12ED"/>
    <w:rsid w:val="006D54FE"/>
    <w:rsid w:val="006F04FC"/>
    <w:rsid w:val="006F6D2E"/>
    <w:rsid w:val="00717EDB"/>
    <w:rsid w:val="00721E8F"/>
    <w:rsid w:val="00736866"/>
    <w:rsid w:val="0079406E"/>
    <w:rsid w:val="007C24D0"/>
    <w:rsid w:val="00815028"/>
    <w:rsid w:val="00842932"/>
    <w:rsid w:val="00852FA7"/>
    <w:rsid w:val="00877BF7"/>
    <w:rsid w:val="00881DAA"/>
    <w:rsid w:val="008A294B"/>
    <w:rsid w:val="008F370E"/>
    <w:rsid w:val="00903BFC"/>
    <w:rsid w:val="00910AD3"/>
    <w:rsid w:val="00945DAE"/>
    <w:rsid w:val="00951722"/>
    <w:rsid w:val="009908FF"/>
    <w:rsid w:val="0099460E"/>
    <w:rsid w:val="009A3CEA"/>
    <w:rsid w:val="00A07A76"/>
    <w:rsid w:val="00A60C1F"/>
    <w:rsid w:val="00A878B8"/>
    <w:rsid w:val="00AF0ECA"/>
    <w:rsid w:val="00B14982"/>
    <w:rsid w:val="00B30870"/>
    <w:rsid w:val="00B32123"/>
    <w:rsid w:val="00B43ECD"/>
    <w:rsid w:val="00B56627"/>
    <w:rsid w:val="00B6064F"/>
    <w:rsid w:val="00B64E8B"/>
    <w:rsid w:val="00B85BCA"/>
    <w:rsid w:val="00BB5BE2"/>
    <w:rsid w:val="00BE681B"/>
    <w:rsid w:val="00BE69E6"/>
    <w:rsid w:val="00C074D5"/>
    <w:rsid w:val="00C73B12"/>
    <w:rsid w:val="00CA21CD"/>
    <w:rsid w:val="00CB0900"/>
    <w:rsid w:val="00D31034"/>
    <w:rsid w:val="00D52CDC"/>
    <w:rsid w:val="00D55A86"/>
    <w:rsid w:val="00D70B49"/>
    <w:rsid w:val="00E00A41"/>
    <w:rsid w:val="00E15BF0"/>
    <w:rsid w:val="00E24B5D"/>
    <w:rsid w:val="00E3774E"/>
    <w:rsid w:val="00E506B0"/>
    <w:rsid w:val="00E53B91"/>
    <w:rsid w:val="00E75858"/>
    <w:rsid w:val="00E93321"/>
    <w:rsid w:val="00EB0098"/>
    <w:rsid w:val="00EB358E"/>
    <w:rsid w:val="00EE628B"/>
    <w:rsid w:val="00EF4A81"/>
    <w:rsid w:val="00F07D3D"/>
    <w:rsid w:val="00F138B9"/>
    <w:rsid w:val="00F2000F"/>
    <w:rsid w:val="00F62D1A"/>
    <w:rsid w:val="00FA4823"/>
    <w:rsid w:val="00FA5DB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pPr>
      <w:keepNex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Pr>
      <w:rFonts w:ascii="Tahoma" w:hAnsi="Tahoma" w:cs="Tahoma"/>
      <w:sz w:val="16"/>
      <w:szCs w:val="16"/>
    </w:rPr>
  </w:style>
  <w:style w:type="character" w:styleId="Hyperkobling">
    <w:name w:val="Hyperlink"/>
    <w:rPr>
      <w:color w:val="0000FF"/>
      <w:u w:val="single"/>
    </w:rPr>
  </w:style>
  <w:style w:type="character" w:customStyle="1" w:styleId="RentekstTegn">
    <w:name w:val="Ren tekst Tegn"/>
    <w:semiHidden/>
    <w:rPr>
      <w:rFonts w:ascii="Consolas" w:eastAsia="Calibri" w:hAnsi="Consolas"/>
      <w:snapToGrid w:val="0"/>
      <w:sz w:val="21"/>
      <w:szCs w:val="21"/>
      <w:lang w:val="nb-NO" w:eastAsia="en-US" w:bidi="ar-SA"/>
    </w:rPr>
  </w:style>
  <w:style w:type="paragraph" w:styleId="Rentekst">
    <w:name w:val="Plain Text"/>
    <w:basedOn w:val="Normal"/>
    <w:link w:val="RentekstTegn1"/>
    <w:uiPriority w:val="99"/>
    <w:pPr>
      <w:widowControl/>
    </w:pPr>
    <w:rPr>
      <w:rFonts w:ascii="Consolas" w:eastAsia="Calibri" w:hAnsi="Consolas"/>
      <w:sz w:val="21"/>
      <w:szCs w:val="21"/>
      <w:lang w:eastAsia="en-US"/>
    </w:rPr>
  </w:style>
  <w:style w:type="paragraph" w:styleId="Listeavsnitt">
    <w:name w:val="List Paragraph"/>
    <w:basedOn w:val="Normal"/>
    <w:uiPriority w:val="99"/>
    <w:qFormat/>
    <w:rsid w:val="00060EAD"/>
    <w:pPr>
      <w:ind w:left="708"/>
    </w:pPr>
  </w:style>
  <w:style w:type="character" w:customStyle="1" w:styleId="RentekstTegn1">
    <w:name w:val="Ren tekst Tegn1"/>
    <w:basedOn w:val="Standardskriftforavsnitt"/>
    <w:link w:val="Rentekst"/>
    <w:uiPriority w:val="99"/>
    <w:locked/>
    <w:rsid w:val="00E53B91"/>
    <w:rPr>
      <w:rFonts w:ascii="Consolas" w:eastAsia="Calibri" w:hAnsi="Consolas"/>
      <w:snapToGrid w:val="0"/>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pPr>
      <w:keepNex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Pr>
      <w:rFonts w:ascii="Tahoma" w:hAnsi="Tahoma" w:cs="Tahoma"/>
      <w:sz w:val="16"/>
      <w:szCs w:val="16"/>
    </w:rPr>
  </w:style>
  <w:style w:type="character" w:styleId="Hyperkobling">
    <w:name w:val="Hyperlink"/>
    <w:rPr>
      <w:color w:val="0000FF"/>
      <w:u w:val="single"/>
    </w:rPr>
  </w:style>
  <w:style w:type="character" w:customStyle="1" w:styleId="RentekstTegn">
    <w:name w:val="Ren tekst Tegn"/>
    <w:semiHidden/>
    <w:rPr>
      <w:rFonts w:ascii="Consolas" w:eastAsia="Calibri" w:hAnsi="Consolas"/>
      <w:snapToGrid w:val="0"/>
      <w:sz w:val="21"/>
      <w:szCs w:val="21"/>
      <w:lang w:val="nb-NO" w:eastAsia="en-US" w:bidi="ar-SA"/>
    </w:rPr>
  </w:style>
  <w:style w:type="paragraph" w:styleId="Rentekst">
    <w:name w:val="Plain Text"/>
    <w:basedOn w:val="Normal"/>
    <w:link w:val="RentekstTegn1"/>
    <w:uiPriority w:val="99"/>
    <w:pPr>
      <w:widowControl/>
    </w:pPr>
    <w:rPr>
      <w:rFonts w:ascii="Consolas" w:eastAsia="Calibri" w:hAnsi="Consolas"/>
      <w:sz w:val="21"/>
      <w:szCs w:val="21"/>
      <w:lang w:eastAsia="en-US"/>
    </w:rPr>
  </w:style>
  <w:style w:type="paragraph" w:styleId="Listeavsnitt">
    <w:name w:val="List Paragraph"/>
    <w:basedOn w:val="Normal"/>
    <w:uiPriority w:val="99"/>
    <w:qFormat/>
    <w:rsid w:val="00060EAD"/>
    <w:pPr>
      <w:ind w:left="708"/>
    </w:pPr>
  </w:style>
  <w:style w:type="character" w:customStyle="1" w:styleId="RentekstTegn1">
    <w:name w:val="Ren tekst Tegn1"/>
    <w:basedOn w:val="Standardskriftforavsnitt"/>
    <w:link w:val="Rentekst"/>
    <w:uiPriority w:val="99"/>
    <w:locked/>
    <w:rsid w:val="00E53B91"/>
    <w:rPr>
      <w:rFonts w:ascii="Consolas" w:eastAsia="Calibri" w:hAnsi="Consolas"/>
      <w:snapToGrid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9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kongs\Local%20Settings\Temporary%20Internet%20Files\OLK1\BREVMAL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BREVMAL2</Template>
  <TotalTime>1</TotalTime>
  <Pages>2</Pages>
  <Words>324</Words>
  <Characters>1722</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Deres ref</vt:lpstr>
    </vt:vector>
  </TitlesOfParts>
  <Company>DNLF</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dc:title>
  <dc:creator>lkongs</dc:creator>
  <cp:lastModifiedBy>Geir Høgalmen</cp:lastModifiedBy>
  <cp:revision>2</cp:revision>
  <cp:lastPrinted>2014-11-25T21:37:00Z</cp:lastPrinted>
  <dcterms:created xsi:type="dcterms:W3CDTF">2017-01-25T19:38:00Z</dcterms:created>
  <dcterms:modified xsi:type="dcterms:W3CDTF">2017-01-25T19:38:00Z</dcterms:modified>
</cp:coreProperties>
</file>