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25" w:rsidRDefault="001D5825" w:rsidP="001D5825">
      <w:pPr>
        <w:spacing w:after="5" w:line="250" w:lineRule="auto"/>
        <w:ind w:left="718" w:hanging="10"/>
        <w:rPr>
          <w:rStyle w:val="Utheving"/>
        </w:rPr>
      </w:pPr>
    </w:p>
    <w:p w:rsidR="001D5825" w:rsidRDefault="001D5825" w:rsidP="001D5825">
      <w:pPr>
        <w:spacing w:after="5" w:line="250" w:lineRule="auto"/>
        <w:ind w:left="718" w:hanging="10"/>
        <w:rPr>
          <w:rStyle w:val="Utheving"/>
        </w:rPr>
      </w:pPr>
    </w:p>
    <w:p w:rsidR="0050197F" w:rsidRPr="001D5825" w:rsidRDefault="00E40456" w:rsidP="001D5825">
      <w:pPr>
        <w:spacing w:after="5" w:line="250" w:lineRule="auto"/>
        <w:ind w:left="718" w:hanging="10"/>
        <w:rPr>
          <w:rStyle w:val="Utheving"/>
          <w:sz w:val="28"/>
          <w:szCs w:val="28"/>
        </w:rPr>
      </w:pPr>
      <w:r w:rsidRPr="001D5825">
        <w:rPr>
          <w:rStyle w:val="Utheving"/>
          <w:sz w:val="28"/>
          <w:szCs w:val="28"/>
        </w:rPr>
        <w:t>Det er økende behov for øyelegetjenester både ved syke</w:t>
      </w:r>
      <w:r w:rsidR="001D5825" w:rsidRPr="001D5825">
        <w:rPr>
          <w:rStyle w:val="Utheving"/>
          <w:sz w:val="28"/>
          <w:szCs w:val="28"/>
        </w:rPr>
        <w:t>h</w:t>
      </w:r>
      <w:r w:rsidRPr="001D5825">
        <w:rPr>
          <w:rStyle w:val="Utheving"/>
          <w:sz w:val="28"/>
          <w:szCs w:val="28"/>
        </w:rPr>
        <w:t>usavdelinger og</w:t>
      </w:r>
      <w:r w:rsidR="001D5825" w:rsidRPr="001D5825">
        <w:rPr>
          <w:rStyle w:val="Utheving"/>
          <w:sz w:val="28"/>
          <w:szCs w:val="28"/>
        </w:rPr>
        <w:t xml:space="preserve"> utenfor </w:t>
      </w:r>
      <w:r w:rsidRPr="001D5825">
        <w:rPr>
          <w:rStyle w:val="Utheving"/>
          <w:sz w:val="28"/>
          <w:szCs w:val="28"/>
        </w:rPr>
        <w:t xml:space="preserve">sykehus. </w:t>
      </w:r>
      <w:r w:rsidR="00302002" w:rsidRPr="001D5825">
        <w:rPr>
          <w:rStyle w:val="Utheving"/>
          <w:sz w:val="28"/>
          <w:szCs w:val="28"/>
        </w:rPr>
        <w:t xml:space="preserve"> </w:t>
      </w:r>
    </w:p>
    <w:p w:rsidR="0072120B" w:rsidRPr="001D5825" w:rsidRDefault="00302002" w:rsidP="001D5825">
      <w:pPr>
        <w:spacing w:after="5" w:line="250" w:lineRule="auto"/>
        <w:ind w:left="718" w:hanging="10"/>
        <w:rPr>
          <w:rStyle w:val="Utheving"/>
          <w:sz w:val="28"/>
          <w:szCs w:val="28"/>
        </w:rPr>
      </w:pPr>
      <w:r w:rsidRPr="001D5825">
        <w:rPr>
          <w:rStyle w:val="Utheving"/>
          <w:sz w:val="28"/>
          <w:szCs w:val="28"/>
        </w:rPr>
        <w:t xml:space="preserve">Styret i NOF nedsatte derfor </w:t>
      </w:r>
      <w:r w:rsidR="0072120B" w:rsidRPr="001D5825">
        <w:rPr>
          <w:rStyle w:val="Utheving"/>
          <w:sz w:val="28"/>
          <w:szCs w:val="28"/>
        </w:rPr>
        <w:t xml:space="preserve">to </w:t>
      </w:r>
      <w:r w:rsidRPr="001D5825">
        <w:rPr>
          <w:rStyle w:val="Utheving"/>
          <w:sz w:val="28"/>
          <w:szCs w:val="28"/>
        </w:rPr>
        <w:t xml:space="preserve">utvalg </w:t>
      </w:r>
      <w:r w:rsidR="0050197F" w:rsidRPr="001D5825">
        <w:rPr>
          <w:rStyle w:val="Utheving"/>
          <w:sz w:val="28"/>
          <w:szCs w:val="28"/>
        </w:rPr>
        <w:t xml:space="preserve">med mandat å </w:t>
      </w:r>
      <w:r w:rsidR="00BB3C5C" w:rsidRPr="001D5825">
        <w:rPr>
          <w:rStyle w:val="Utheving"/>
          <w:sz w:val="28"/>
          <w:szCs w:val="28"/>
        </w:rPr>
        <w:t>vurdere</w:t>
      </w:r>
      <w:r w:rsidR="00492857" w:rsidRPr="001D5825">
        <w:rPr>
          <w:rStyle w:val="Utheving"/>
          <w:sz w:val="28"/>
          <w:szCs w:val="28"/>
        </w:rPr>
        <w:t xml:space="preserve"> </w:t>
      </w:r>
      <w:r w:rsidR="00BB3C5C" w:rsidRPr="001D5825">
        <w:rPr>
          <w:rStyle w:val="Utheving"/>
          <w:sz w:val="28"/>
          <w:szCs w:val="28"/>
        </w:rPr>
        <w:t>aktuelle</w:t>
      </w:r>
      <w:r w:rsidR="0050197F" w:rsidRPr="001D5825">
        <w:rPr>
          <w:rStyle w:val="Utheving"/>
          <w:sz w:val="28"/>
          <w:szCs w:val="28"/>
        </w:rPr>
        <w:t xml:space="preserve"> </w:t>
      </w:r>
      <w:r w:rsidRPr="001D5825">
        <w:rPr>
          <w:rStyle w:val="Utheving"/>
          <w:sz w:val="28"/>
          <w:szCs w:val="28"/>
        </w:rPr>
        <w:t>tiltak</w:t>
      </w:r>
      <w:r w:rsidR="0050197F" w:rsidRPr="001D5825">
        <w:rPr>
          <w:rStyle w:val="Utheving"/>
          <w:sz w:val="28"/>
          <w:szCs w:val="28"/>
        </w:rPr>
        <w:t xml:space="preserve"> </w:t>
      </w:r>
      <w:r w:rsidRPr="001D5825">
        <w:rPr>
          <w:rStyle w:val="Utheving"/>
          <w:sz w:val="28"/>
          <w:szCs w:val="28"/>
        </w:rPr>
        <w:t>for å bedre</w:t>
      </w:r>
      <w:r w:rsidR="0050197F" w:rsidRPr="001D5825">
        <w:rPr>
          <w:rStyle w:val="Utheving"/>
          <w:sz w:val="28"/>
          <w:szCs w:val="28"/>
        </w:rPr>
        <w:t xml:space="preserve"> </w:t>
      </w:r>
      <w:r w:rsidR="00E40456" w:rsidRPr="001D5825">
        <w:rPr>
          <w:rStyle w:val="Utheving"/>
          <w:sz w:val="28"/>
          <w:szCs w:val="28"/>
        </w:rPr>
        <w:t xml:space="preserve">effektiviteten </w:t>
      </w:r>
      <w:r w:rsidR="00390C4B" w:rsidRPr="001D5825">
        <w:rPr>
          <w:rStyle w:val="Utheving"/>
          <w:sz w:val="28"/>
          <w:szCs w:val="28"/>
        </w:rPr>
        <w:t>og redusere ventetider</w:t>
      </w:r>
      <w:r w:rsidR="00492857" w:rsidRPr="001D5825">
        <w:rPr>
          <w:rStyle w:val="Utheving"/>
          <w:sz w:val="28"/>
          <w:szCs w:val="28"/>
        </w:rPr>
        <w:t>:</w:t>
      </w:r>
      <w:r w:rsidR="0050197F" w:rsidRPr="001D5825">
        <w:rPr>
          <w:rStyle w:val="Utheving"/>
          <w:sz w:val="28"/>
          <w:szCs w:val="28"/>
        </w:rPr>
        <w:t xml:space="preserve"> </w:t>
      </w:r>
      <w:r w:rsidR="001B2FD3" w:rsidRPr="001D5825">
        <w:rPr>
          <w:rStyle w:val="Utheving"/>
          <w:sz w:val="28"/>
          <w:szCs w:val="28"/>
        </w:rPr>
        <w:t xml:space="preserve">Kapasitet Øyehelse </w:t>
      </w:r>
      <w:r w:rsidRPr="001D5825">
        <w:rPr>
          <w:rStyle w:val="Utheving"/>
          <w:sz w:val="28"/>
          <w:szCs w:val="28"/>
        </w:rPr>
        <w:t>(</w:t>
      </w:r>
      <w:r w:rsidR="001B2FD3" w:rsidRPr="001D5825">
        <w:rPr>
          <w:rStyle w:val="Utheving"/>
          <w:sz w:val="28"/>
          <w:szCs w:val="28"/>
        </w:rPr>
        <w:t>KØ) –</w:t>
      </w:r>
      <w:r w:rsidR="00FD45CD" w:rsidRPr="001D5825">
        <w:rPr>
          <w:rStyle w:val="Utheving"/>
          <w:sz w:val="28"/>
          <w:szCs w:val="28"/>
        </w:rPr>
        <w:t xml:space="preserve"> </w:t>
      </w:r>
      <w:r w:rsidR="001B2FD3" w:rsidRPr="001D5825">
        <w:rPr>
          <w:rStyle w:val="Utheving"/>
          <w:sz w:val="28"/>
          <w:szCs w:val="28"/>
        </w:rPr>
        <w:t>utvalg 1 og 2.</w:t>
      </w:r>
    </w:p>
    <w:p w:rsidR="006E4FFE" w:rsidRPr="001D5825" w:rsidRDefault="0018066C" w:rsidP="001D5825">
      <w:pPr>
        <w:spacing w:after="5" w:line="250" w:lineRule="auto"/>
        <w:ind w:left="718" w:hanging="10"/>
        <w:rPr>
          <w:rStyle w:val="Utheving"/>
          <w:sz w:val="28"/>
          <w:szCs w:val="28"/>
        </w:rPr>
      </w:pPr>
      <w:r w:rsidRPr="001D5825">
        <w:rPr>
          <w:rStyle w:val="Utheving"/>
          <w:sz w:val="28"/>
          <w:szCs w:val="28"/>
        </w:rPr>
        <w:t>S</w:t>
      </w:r>
      <w:r w:rsidR="00D51631" w:rsidRPr="001D5825">
        <w:rPr>
          <w:rStyle w:val="Utheving"/>
          <w:sz w:val="28"/>
          <w:szCs w:val="28"/>
        </w:rPr>
        <w:t xml:space="preserve">tyret i NOF har gått </w:t>
      </w:r>
      <w:r w:rsidR="006553C0" w:rsidRPr="001D5825">
        <w:rPr>
          <w:rStyle w:val="Utheving"/>
          <w:sz w:val="28"/>
          <w:szCs w:val="28"/>
        </w:rPr>
        <w:t>i</w:t>
      </w:r>
      <w:r w:rsidR="00D51631" w:rsidRPr="001D5825">
        <w:rPr>
          <w:rStyle w:val="Utheving"/>
          <w:sz w:val="28"/>
          <w:szCs w:val="28"/>
        </w:rPr>
        <w:t>gjennom</w:t>
      </w:r>
      <w:r w:rsidR="00E40456" w:rsidRPr="001D5825">
        <w:rPr>
          <w:rStyle w:val="Utheving"/>
          <w:sz w:val="28"/>
          <w:szCs w:val="28"/>
        </w:rPr>
        <w:t xml:space="preserve"> KØ-</w:t>
      </w:r>
      <w:r w:rsidR="006553C0" w:rsidRPr="001D5825">
        <w:rPr>
          <w:rStyle w:val="Utheving"/>
          <w:sz w:val="28"/>
          <w:szCs w:val="28"/>
        </w:rPr>
        <w:t>utvalgenes rapporter</w:t>
      </w:r>
      <w:r w:rsidR="00D51631" w:rsidRPr="001D5825">
        <w:rPr>
          <w:rStyle w:val="Utheving"/>
          <w:sz w:val="28"/>
          <w:szCs w:val="28"/>
        </w:rPr>
        <w:t xml:space="preserve"> </w:t>
      </w:r>
      <w:r w:rsidR="00E40456" w:rsidRPr="001D5825">
        <w:rPr>
          <w:rStyle w:val="Utheving"/>
          <w:sz w:val="28"/>
          <w:szCs w:val="28"/>
        </w:rPr>
        <w:t xml:space="preserve">og </w:t>
      </w:r>
      <w:r w:rsidR="0072120B" w:rsidRPr="001D5825">
        <w:rPr>
          <w:rStyle w:val="Utheving"/>
          <w:sz w:val="28"/>
          <w:szCs w:val="28"/>
        </w:rPr>
        <w:t>ønsker å presentere disse som</w:t>
      </w:r>
      <w:r w:rsidR="001D5825" w:rsidRPr="001D5825">
        <w:rPr>
          <w:rStyle w:val="Utheving"/>
          <w:sz w:val="28"/>
          <w:szCs w:val="28"/>
        </w:rPr>
        <w:t xml:space="preserve"> et felles strategidokument:</w:t>
      </w:r>
    </w:p>
    <w:p w:rsidR="0091022E" w:rsidRDefault="0091022E">
      <w:pPr>
        <w:spacing w:after="5" w:line="250" w:lineRule="auto"/>
        <w:ind w:left="1435" w:hanging="10"/>
      </w:pPr>
    </w:p>
    <w:p w:rsidR="006E4FFE" w:rsidRDefault="00D51631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E4FFE" w:rsidRDefault="00D51631">
      <w:pPr>
        <w:spacing w:after="5" w:line="250" w:lineRule="auto"/>
        <w:ind w:left="1435" w:hanging="10"/>
        <w:rPr>
          <w:b/>
        </w:rPr>
      </w:pPr>
      <w:r>
        <w:rPr>
          <w:b/>
        </w:rPr>
        <w:t>TILTAK</w:t>
      </w:r>
      <w:r>
        <w:t>:</w:t>
      </w:r>
      <w:r>
        <w:rPr>
          <w:b/>
        </w:rPr>
        <w:t xml:space="preserve"> </w:t>
      </w:r>
    </w:p>
    <w:p w:rsidR="0091022E" w:rsidRDefault="0091022E">
      <w:pPr>
        <w:spacing w:after="5" w:line="250" w:lineRule="auto"/>
        <w:ind w:left="1435" w:hanging="10"/>
        <w:rPr>
          <w:b/>
        </w:rPr>
      </w:pPr>
    </w:p>
    <w:p w:rsidR="00547E8C" w:rsidRDefault="00492857" w:rsidP="00547E8C">
      <w:pPr>
        <w:pStyle w:val="Listeavsnitt"/>
        <w:numPr>
          <w:ilvl w:val="0"/>
          <w:numId w:val="2"/>
        </w:numPr>
        <w:spacing w:after="5" w:line="250" w:lineRule="auto"/>
      </w:pPr>
      <w:r>
        <w:t>IT/</w:t>
      </w:r>
      <w:r w:rsidR="00547E8C">
        <w:t>D</w:t>
      </w:r>
      <w:r w:rsidR="00362672">
        <w:t>ATA OPTIMALISERING</w:t>
      </w:r>
    </w:p>
    <w:p w:rsidR="00133F74" w:rsidRDefault="00133F74" w:rsidP="00133F74">
      <w:pPr>
        <w:pStyle w:val="Listeavsnitt"/>
        <w:spacing w:after="5" w:line="250" w:lineRule="auto"/>
        <w:ind w:left="1785" w:firstLine="0"/>
      </w:pPr>
    </w:p>
    <w:p w:rsidR="00362672" w:rsidRDefault="00DB28DA" w:rsidP="00492857">
      <w:pPr>
        <w:pStyle w:val="Listeavsnitt"/>
        <w:spacing w:after="5" w:line="250" w:lineRule="auto"/>
        <w:ind w:left="1425" w:firstLine="0"/>
      </w:pPr>
      <w:r>
        <w:t>E</w:t>
      </w:r>
      <w:r w:rsidR="000A5360">
        <w:t>ffektive IT-løsninger</w:t>
      </w:r>
      <w:r>
        <w:t xml:space="preserve"> må</w:t>
      </w:r>
      <w:r w:rsidR="000A5360">
        <w:t xml:space="preserve"> benyttes. Det er et nasjonalt ansvar å bygge opp lokale og </w:t>
      </w:r>
      <w:proofErr w:type="spellStart"/>
      <w:r w:rsidR="000A5360">
        <w:t>inter</w:t>
      </w:r>
      <w:proofErr w:type="spellEnd"/>
      <w:r w:rsidR="000A5360">
        <w:t>-regional</w:t>
      </w:r>
      <w:r w:rsidR="0072120B">
        <w:t>e</w:t>
      </w:r>
      <w:r w:rsidR="000A5360">
        <w:t xml:space="preserve"> IT-løsninger som medfører enklere informasjonsflyt og mindre dobbeltarbeid. Det finnes i dag </w:t>
      </w:r>
      <w:r w:rsidR="0072120B">
        <w:t xml:space="preserve">allerede </w:t>
      </w:r>
      <w:r w:rsidR="000A5360">
        <w:t>løsninger som forenkler journalarbeidet betydelig</w:t>
      </w:r>
      <w:r w:rsidR="0072120B">
        <w:t>, og disse bør benyttes</w:t>
      </w:r>
      <w:r w:rsidR="000A5360">
        <w:t>.</w:t>
      </w:r>
    </w:p>
    <w:p w:rsidR="000A5360" w:rsidRDefault="000A5360" w:rsidP="000A5360">
      <w:pPr>
        <w:spacing w:after="5" w:line="250" w:lineRule="auto"/>
      </w:pPr>
    </w:p>
    <w:p w:rsidR="0091022E" w:rsidRDefault="0091022E" w:rsidP="000A5360">
      <w:pPr>
        <w:spacing w:after="5" w:line="250" w:lineRule="auto"/>
      </w:pPr>
    </w:p>
    <w:p w:rsidR="00547E8C" w:rsidRDefault="00547E8C" w:rsidP="00547E8C">
      <w:pPr>
        <w:pStyle w:val="Listeavsnitt"/>
        <w:numPr>
          <w:ilvl w:val="0"/>
          <w:numId w:val="2"/>
        </w:numPr>
        <w:spacing w:after="5" w:line="250" w:lineRule="auto"/>
      </w:pPr>
      <w:r>
        <w:t>S</w:t>
      </w:r>
      <w:r w:rsidR="00362672">
        <w:t>TANDARDISERT PASIENTFORLØP OG NASJONALE RETNINGSLINJER</w:t>
      </w:r>
    </w:p>
    <w:p w:rsidR="000A5360" w:rsidRDefault="000A5360" w:rsidP="000A5360">
      <w:pPr>
        <w:pStyle w:val="Listeavsnitt"/>
        <w:spacing w:after="5" w:line="250" w:lineRule="auto"/>
        <w:ind w:left="1785" w:firstLine="0"/>
      </w:pPr>
    </w:p>
    <w:p w:rsidR="00E9034D" w:rsidRDefault="00E9034D" w:rsidP="00E9034D">
      <w:pPr>
        <w:pStyle w:val="Listeavsnitt"/>
        <w:numPr>
          <w:ilvl w:val="0"/>
          <w:numId w:val="9"/>
        </w:numPr>
        <w:spacing w:after="233"/>
      </w:pPr>
      <w:r>
        <w:t xml:space="preserve">Det er </w:t>
      </w:r>
      <w:r w:rsidR="000A5360">
        <w:t>ønskelig å utarbeide standardiserte pasientforløp der dette er mulig. Oppdaterte guidelines med informasjon om indikasjon, behandling og kontroller etter kirurgisk behandling bør være tilgjengelige. For eksempel kan antallet kontroller etter katarakt-operasjon reduseres, med opprettholdt kvalitet, d</w:t>
      </w:r>
      <w:r>
        <w:t>ersom pasienten informe</w:t>
      </w:r>
      <w:r w:rsidR="00BB0C93">
        <w:t>res godt. Kontrollrutiner før</w:t>
      </w:r>
      <w:bookmarkStart w:id="0" w:name="_GoBack"/>
      <w:bookmarkEnd w:id="0"/>
      <w:r w:rsidR="00BB0C93">
        <w:t>/</w:t>
      </w:r>
      <w:r>
        <w:t>etter kirurgi kan effektiviseres ved at hjelpepersonale tar større del i dette arbeidet enn i</w:t>
      </w:r>
      <w:r w:rsidR="0072120B">
        <w:t xml:space="preserve"> </w:t>
      </w:r>
      <w:r>
        <w:t xml:space="preserve">dag. </w:t>
      </w:r>
    </w:p>
    <w:p w:rsidR="00E9034D" w:rsidRDefault="00E9034D" w:rsidP="00E9034D">
      <w:pPr>
        <w:pStyle w:val="Listeavsnitt"/>
        <w:spacing w:after="233"/>
        <w:ind w:left="1352" w:firstLine="0"/>
      </w:pPr>
    </w:p>
    <w:p w:rsidR="000A5360" w:rsidRDefault="00502660" w:rsidP="000A5360">
      <w:pPr>
        <w:pStyle w:val="Listeavsnitt"/>
        <w:numPr>
          <w:ilvl w:val="0"/>
          <w:numId w:val="9"/>
        </w:numPr>
      </w:pPr>
      <w:r>
        <w:t>Det</w:t>
      </w:r>
      <w:r w:rsidR="000A5360">
        <w:t xml:space="preserve"> bør bruke</w:t>
      </w:r>
      <w:r>
        <w:t>s</w:t>
      </w:r>
      <w:r w:rsidR="000A5360">
        <w:t xml:space="preserve"> retningslinjer for enhetlig vurdering av henvisninger </w:t>
      </w:r>
      <w:r>
        <w:t xml:space="preserve">til øyelege </w:t>
      </w:r>
      <w:r w:rsidR="000A5360">
        <w:t xml:space="preserve">både nasjonalt og regionalt. </w:t>
      </w:r>
    </w:p>
    <w:p w:rsidR="00DB28DA" w:rsidRDefault="00DB28DA" w:rsidP="00DB28DA">
      <w:pPr>
        <w:pStyle w:val="Listeavsnitt"/>
      </w:pPr>
    </w:p>
    <w:p w:rsidR="00DB28DA" w:rsidRDefault="00DB28DA" w:rsidP="0091022E">
      <w:pPr>
        <w:pStyle w:val="Listeavsnitt"/>
        <w:numPr>
          <w:ilvl w:val="0"/>
          <w:numId w:val="9"/>
        </w:numPr>
      </w:pPr>
      <w:r>
        <w:t>Det bør utarbeides nasjonale retningslinjer for behandling av pasienter med tørre øyne.</w:t>
      </w:r>
      <w:r w:rsidR="0043333E">
        <w:t xml:space="preserve"> </w:t>
      </w:r>
      <w:r>
        <w:t>Pasientene kan starte behandling med kunstig tårevæske/gel og deretter henvises til</w:t>
      </w:r>
      <w:r w:rsidR="00BB0C93">
        <w:t xml:space="preserve"> øyelege ved manglende effekt /</w:t>
      </w:r>
      <w:r>
        <w:t xml:space="preserve">ved behov.  </w:t>
      </w:r>
    </w:p>
    <w:p w:rsidR="00502660" w:rsidRDefault="00502660" w:rsidP="00502660">
      <w:pPr>
        <w:pStyle w:val="Listeavsnitt"/>
      </w:pPr>
    </w:p>
    <w:p w:rsidR="00502660" w:rsidRDefault="00502660" w:rsidP="00502660">
      <w:pPr>
        <w:pStyle w:val="Listeavsnitt"/>
        <w:numPr>
          <w:ilvl w:val="0"/>
          <w:numId w:val="9"/>
        </w:numPr>
        <w:spacing w:after="5" w:line="250" w:lineRule="auto"/>
      </w:pPr>
      <w:r>
        <w:t>Det bør arbeides målrettet for opprettelse og fi</w:t>
      </w:r>
      <w:r w:rsidR="00BB0C93">
        <w:t xml:space="preserve">nansiering av nasjonalt </w:t>
      </w:r>
      <w:proofErr w:type="spellStart"/>
      <w:r w:rsidR="00FD45CD">
        <w:t>screeeningprogram</w:t>
      </w:r>
      <w:proofErr w:type="spellEnd"/>
      <w:r w:rsidR="00FD45CD">
        <w:t xml:space="preserve"> for diabetes-retinopati.</w:t>
      </w:r>
    </w:p>
    <w:p w:rsidR="000A5360" w:rsidRDefault="000A5360" w:rsidP="00502660">
      <w:pPr>
        <w:pStyle w:val="Listeavsnitt"/>
        <w:ind w:left="1712" w:firstLine="0"/>
      </w:pPr>
    </w:p>
    <w:p w:rsidR="00133F74" w:rsidRDefault="00133F74" w:rsidP="00502660">
      <w:pPr>
        <w:pStyle w:val="Listeavsnitt"/>
        <w:ind w:left="1712" w:firstLine="0"/>
      </w:pPr>
    </w:p>
    <w:p w:rsidR="00547E8C" w:rsidRDefault="00547E8C" w:rsidP="00492857">
      <w:pPr>
        <w:pStyle w:val="Listeavsnitt"/>
        <w:numPr>
          <w:ilvl w:val="0"/>
          <w:numId w:val="2"/>
        </w:numPr>
        <w:spacing w:after="5" w:line="250" w:lineRule="auto"/>
      </w:pPr>
      <w:r>
        <w:t>S</w:t>
      </w:r>
      <w:r w:rsidR="00362672">
        <w:t>AMARBEID MELLOM YRKESGRUPPER OG ROLLEFORDELING</w:t>
      </w:r>
    </w:p>
    <w:p w:rsidR="00A43F58" w:rsidRDefault="00A43F58" w:rsidP="00A43F58">
      <w:pPr>
        <w:pStyle w:val="Listeavsnitt"/>
        <w:spacing w:after="5" w:line="250" w:lineRule="auto"/>
        <w:ind w:left="1785" w:firstLine="0"/>
      </w:pPr>
    </w:p>
    <w:p w:rsidR="00A43F58" w:rsidRDefault="000A5360" w:rsidP="00492857">
      <w:pPr>
        <w:pStyle w:val="Listeavsnitt"/>
        <w:numPr>
          <w:ilvl w:val="0"/>
          <w:numId w:val="28"/>
        </w:numPr>
        <w:ind w:left="1712"/>
      </w:pPr>
      <w:r>
        <w:t>Ordningen med direkte henvisnin</w:t>
      </w:r>
      <w:r w:rsidR="00133F74">
        <w:t xml:space="preserve">g fra fastleger og optikere til </w:t>
      </w:r>
      <w:r>
        <w:t>sykehusavdelinger binder opp kapasitet ved sykehusene som skulle vært brukt til høyspesialisert øyehelse og bør derfor avvikles.</w:t>
      </w:r>
      <w:r w:rsidR="001D5825">
        <w:t xml:space="preserve"> </w:t>
      </w:r>
      <w:r>
        <w:t>Øyeavdelinger skal være tredje instans, og avtalespesialistene bør selektere pasientene før de evt</w:t>
      </w:r>
      <w:r w:rsidR="00FD45CD">
        <w:t>.</w:t>
      </w:r>
      <w:r>
        <w:t xml:space="preserve"> henvises videre til sykehus. </w:t>
      </w:r>
      <w:r w:rsidR="00133F74">
        <w:t>E</w:t>
      </w:r>
      <w:r>
        <w:t xml:space="preserve">nkelte </w:t>
      </w:r>
      <w:r w:rsidR="00211F58">
        <w:t>s</w:t>
      </w:r>
      <w:r>
        <w:t xml:space="preserve">ykehus kan </w:t>
      </w:r>
      <w:r w:rsidR="0072120B">
        <w:t>eventuelt</w:t>
      </w:r>
      <w:r>
        <w:t xml:space="preserve"> tillate direkte henvi</w:t>
      </w:r>
      <w:r w:rsidR="0072120B">
        <w:t>s</w:t>
      </w:r>
      <w:r>
        <w:t>ning av</w:t>
      </w:r>
      <w:r w:rsidR="00C13D98">
        <w:t xml:space="preserve"> </w:t>
      </w:r>
      <w:r>
        <w:t xml:space="preserve">spesielle pasientgrupper. </w:t>
      </w:r>
    </w:p>
    <w:p w:rsidR="0091022E" w:rsidRDefault="0091022E" w:rsidP="00492857">
      <w:pPr>
        <w:pStyle w:val="Listeavsnitt"/>
        <w:ind w:left="1712" w:firstLine="0"/>
      </w:pPr>
    </w:p>
    <w:p w:rsidR="000A5360" w:rsidRDefault="000A5360" w:rsidP="00492857">
      <w:pPr>
        <w:pStyle w:val="Listeavsnitt"/>
        <w:numPr>
          <w:ilvl w:val="0"/>
          <w:numId w:val="28"/>
        </w:numPr>
        <w:ind w:left="1712"/>
      </w:pPr>
      <w:r>
        <w:t>Planlagte og godt utførte forundersøkel</w:t>
      </w:r>
      <w:r w:rsidR="00133F74">
        <w:t xml:space="preserve">ser effektiviserer legearbeidet </w:t>
      </w:r>
      <w:r>
        <w:t xml:space="preserve">og gjør at øyelegene kan øke antall konsultasjoner pr. dag. Dette krever at det er ansatt </w:t>
      </w:r>
      <w:r>
        <w:lastRenderedPageBreak/>
        <w:t xml:space="preserve">tilstrekkelig kvalifisert hjelpepersonell og at leger </w:t>
      </w:r>
      <w:r w:rsidR="0043333E">
        <w:t>med</w:t>
      </w:r>
      <w:r>
        <w:t xml:space="preserve"> lederfunksjon har nødvendige kurs/ kompetanse</w:t>
      </w:r>
      <w:r w:rsidR="005A507F">
        <w:t>.</w:t>
      </w:r>
    </w:p>
    <w:p w:rsidR="000A5360" w:rsidRDefault="000A5360" w:rsidP="00492857">
      <w:pPr>
        <w:pStyle w:val="Listeavsnitt"/>
        <w:ind w:left="1624" w:firstLine="0"/>
      </w:pPr>
    </w:p>
    <w:p w:rsidR="001D5825" w:rsidRDefault="000A5360" w:rsidP="00492857">
      <w:pPr>
        <w:pStyle w:val="Listeavsnitt"/>
        <w:numPr>
          <w:ilvl w:val="0"/>
          <w:numId w:val="28"/>
        </w:numPr>
        <w:ind w:left="1712"/>
      </w:pPr>
      <w:r>
        <w:t>Det bør være en enhetlig nasjonal spesialist-utdanning som ink</w:t>
      </w:r>
      <w:r w:rsidR="001D2EB8">
        <w:t>luderer sykehuspraksis. Kursopp</w:t>
      </w:r>
      <w:r>
        <w:t>legg bør i størst mulig grad beholdes slik det</w:t>
      </w:r>
      <w:r w:rsidR="00C13D98">
        <w:t xml:space="preserve"> </w:t>
      </w:r>
      <w:r>
        <w:t xml:space="preserve">er i dag. </w:t>
      </w:r>
    </w:p>
    <w:p w:rsidR="001D5825" w:rsidRDefault="001D5825" w:rsidP="001D5825">
      <w:pPr>
        <w:pStyle w:val="Listeavsnitt"/>
      </w:pPr>
    </w:p>
    <w:p w:rsidR="000A5360" w:rsidRDefault="000A5360" w:rsidP="00492857">
      <w:pPr>
        <w:pStyle w:val="Listeavsnitt"/>
        <w:numPr>
          <w:ilvl w:val="0"/>
          <w:numId w:val="28"/>
        </w:numPr>
        <w:ind w:left="1712"/>
      </w:pPr>
      <w:r>
        <w:t xml:space="preserve">Det må arbeides videre med en ordning for LIS i avtalepraksis. </w:t>
      </w:r>
    </w:p>
    <w:p w:rsidR="000A5360" w:rsidRDefault="000A5360" w:rsidP="00492857">
      <w:pPr>
        <w:pStyle w:val="Listeavsnitt"/>
        <w:ind w:left="992"/>
      </w:pPr>
    </w:p>
    <w:p w:rsidR="00502660" w:rsidRDefault="00F02A72" w:rsidP="00492857">
      <w:pPr>
        <w:pStyle w:val="Listeavsnitt"/>
        <w:numPr>
          <w:ilvl w:val="0"/>
          <w:numId w:val="28"/>
        </w:numPr>
        <w:ind w:left="1712"/>
      </w:pPr>
      <w:r>
        <w:t xml:space="preserve">Det bør arbeides </w:t>
      </w:r>
      <w:r w:rsidR="000A5360">
        <w:t xml:space="preserve">for </w:t>
      </w:r>
      <w:r w:rsidR="00133F74">
        <w:t>øk</w:t>
      </w:r>
      <w:r w:rsidR="000A5360">
        <w:t>t vikarutveksling mellom sykehusavdeling og avtalepraksis.</w:t>
      </w:r>
    </w:p>
    <w:p w:rsidR="00502660" w:rsidRDefault="00502660" w:rsidP="00492857">
      <w:pPr>
        <w:pStyle w:val="Listeavsnitt"/>
        <w:ind w:left="992"/>
      </w:pPr>
    </w:p>
    <w:p w:rsidR="00502660" w:rsidRDefault="00502660" w:rsidP="00492857">
      <w:pPr>
        <w:pStyle w:val="Listeavsnitt"/>
        <w:numPr>
          <w:ilvl w:val="0"/>
          <w:numId w:val="28"/>
        </w:numPr>
        <w:ind w:left="1712"/>
      </w:pPr>
      <w:proofErr w:type="spellStart"/>
      <w:r>
        <w:t>In</w:t>
      </w:r>
      <w:r w:rsidR="005E0959">
        <w:t>t</w:t>
      </w:r>
      <w:r w:rsidR="001D5825">
        <w:t>ravitreal</w:t>
      </w:r>
      <w:proofErr w:type="spellEnd"/>
      <w:r w:rsidR="001D5825">
        <w:t xml:space="preserve"> injeksjon av VEGF-hemmer</w:t>
      </w:r>
      <w:r>
        <w:t xml:space="preserve"> er en svært ressurskrevende behandling ved de fleste sykehus</w:t>
      </w:r>
      <w:r w:rsidR="005C3CF6">
        <w:t>,</w:t>
      </w:r>
      <w:r w:rsidR="00F02A72">
        <w:t xml:space="preserve"> </w:t>
      </w:r>
      <w:r w:rsidR="005C3CF6">
        <w:t xml:space="preserve">men </w:t>
      </w:r>
      <w:r w:rsidR="0072120B">
        <w:t>er allerede betydelig effektivisert sammenlignet med tidligere</w:t>
      </w:r>
      <w:r>
        <w:t>.</w:t>
      </w:r>
      <w:r w:rsidR="0072120B">
        <w:t xml:space="preserve"> </w:t>
      </w:r>
      <w:r>
        <w:t xml:space="preserve">Det foreligger ikke enighet når det gjelder lokalisering av behandling ved/utenfor sykehus, og det er regionale forskjeller. Det ligger ikke i </w:t>
      </w:r>
      <w:proofErr w:type="spellStart"/>
      <w:r>
        <w:t>NOF’s</w:t>
      </w:r>
      <w:proofErr w:type="spellEnd"/>
      <w:r>
        <w:t xml:space="preserve"> mandat å avgjøre hvor behandlingen skal foregå. </w:t>
      </w:r>
    </w:p>
    <w:p w:rsidR="000A5360" w:rsidRDefault="000A5360" w:rsidP="00133F74">
      <w:pPr>
        <w:pStyle w:val="Listeavsnitt"/>
        <w:ind w:left="1352" w:firstLine="0"/>
      </w:pPr>
      <w:r>
        <w:t xml:space="preserve">  </w:t>
      </w:r>
    </w:p>
    <w:p w:rsidR="00133F74" w:rsidRDefault="00133F74" w:rsidP="00133F74">
      <w:pPr>
        <w:pStyle w:val="Listeavsnitt"/>
        <w:ind w:left="1352" w:firstLine="0"/>
      </w:pPr>
    </w:p>
    <w:p w:rsidR="00547E8C" w:rsidRDefault="00362672" w:rsidP="00492857">
      <w:pPr>
        <w:pStyle w:val="Listeavsnitt"/>
        <w:numPr>
          <w:ilvl w:val="0"/>
          <w:numId w:val="2"/>
        </w:numPr>
        <w:spacing w:after="5" w:line="250" w:lineRule="auto"/>
      </w:pPr>
      <w:r>
        <w:t>TAKSTER / ØKONOMI</w:t>
      </w:r>
    </w:p>
    <w:p w:rsidR="000A5360" w:rsidRDefault="000A5360" w:rsidP="000A5360">
      <w:pPr>
        <w:spacing w:after="5" w:line="250" w:lineRule="auto"/>
      </w:pPr>
    </w:p>
    <w:p w:rsidR="000A5360" w:rsidRDefault="000A5360" w:rsidP="00E9034D">
      <w:pPr>
        <w:pStyle w:val="Listeavsnitt"/>
        <w:numPr>
          <w:ilvl w:val="0"/>
          <w:numId w:val="11"/>
        </w:numPr>
        <w:spacing w:after="233"/>
      </w:pPr>
      <w:r>
        <w:t>Det må sørges for tilstrekkelig antall katarakt-pasienter på hver sykehus-avdeling. Dette er viktig</w:t>
      </w:r>
      <w:r w:rsidR="00FD45CD">
        <w:t xml:space="preserve"> for utdanning av nye kirurger </w:t>
      </w:r>
      <w:r>
        <w:t>og for å opprettholde spisskompetanse. Fra 2018 ble DRG taksten halvert for katarakt-operasjoner på sykehus, og inntekt pr. operasjon gjenspeiler nå ikke kostnaden ved inngrepet. Takstene må bringes tilbake til tidligere nivå</w:t>
      </w:r>
      <w:r w:rsidR="00E9034D">
        <w:t>.</w:t>
      </w:r>
    </w:p>
    <w:p w:rsidR="00E9034D" w:rsidRDefault="00E9034D" w:rsidP="00E9034D">
      <w:pPr>
        <w:pStyle w:val="Listeavsnitt"/>
        <w:spacing w:after="233"/>
        <w:ind w:left="1712" w:firstLine="0"/>
      </w:pPr>
    </w:p>
    <w:p w:rsidR="000A5360" w:rsidRDefault="000A5360" w:rsidP="00362672">
      <w:pPr>
        <w:pStyle w:val="Listeavsnitt"/>
        <w:numPr>
          <w:ilvl w:val="0"/>
          <w:numId w:val="11"/>
        </w:numPr>
        <w:spacing w:after="236"/>
      </w:pPr>
      <w:r>
        <w:t>Der det utfø</w:t>
      </w:r>
      <w:r w:rsidR="00133F74">
        <w:t xml:space="preserve">res bilateralt </w:t>
      </w:r>
      <w:r w:rsidR="00FD45CD">
        <w:t xml:space="preserve">kataraktinngrep, </w:t>
      </w:r>
      <w:r>
        <w:t>bør takstene være like enten inngrepet utføres ved sykeh</w:t>
      </w:r>
      <w:r w:rsidR="00133F74">
        <w:t xml:space="preserve">usavdeling eller utenfor sykehus. </w:t>
      </w:r>
      <w:r>
        <w:t>Takste</w:t>
      </w:r>
      <w:r w:rsidR="00133F74">
        <w:t>r</w:t>
      </w:r>
      <w:r>
        <w:t xml:space="preserve"> må endres slik at sykehusene får full betaling for </w:t>
      </w:r>
      <w:r w:rsidR="0072120B">
        <w:t xml:space="preserve">to </w:t>
      </w:r>
      <w:r>
        <w:t xml:space="preserve">operasjoner når begge øyne opereres samme dag.  </w:t>
      </w:r>
    </w:p>
    <w:p w:rsidR="000A5360" w:rsidRDefault="000A5360" w:rsidP="000A5360">
      <w:pPr>
        <w:pStyle w:val="Listeavsnitt"/>
      </w:pPr>
    </w:p>
    <w:p w:rsidR="000A5360" w:rsidRDefault="000A5360" w:rsidP="00362672">
      <w:pPr>
        <w:pStyle w:val="Listeavsnitt"/>
        <w:numPr>
          <w:ilvl w:val="0"/>
          <w:numId w:val="11"/>
        </w:numPr>
      </w:pPr>
      <w:r>
        <w:t xml:space="preserve">Det bør innføres en vurderingstakst i avtalepraksis som kan benyttes for fotoscreening ved diabetes. Pasienten trenger da ikke konsultasjonstime ved kontroller, men får time hos hjelpepersonell som tar netthinne-foto.  </w:t>
      </w:r>
    </w:p>
    <w:p w:rsidR="000A5360" w:rsidRDefault="000A5360" w:rsidP="000A5360">
      <w:pPr>
        <w:pStyle w:val="Listeavsnitt"/>
      </w:pPr>
    </w:p>
    <w:p w:rsidR="000A5360" w:rsidRDefault="000A5360" w:rsidP="000A5360">
      <w:pPr>
        <w:pStyle w:val="Listeavsnitt"/>
        <w:spacing w:after="5" w:line="250" w:lineRule="auto"/>
        <w:ind w:left="1785" w:firstLine="0"/>
      </w:pPr>
    </w:p>
    <w:p w:rsidR="00547E8C" w:rsidRDefault="00547E8C" w:rsidP="00492857">
      <w:pPr>
        <w:pStyle w:val="Listeavsnitt"/>
        <w:numPr>
          <w:ilvl w:val="0"/>
          <w:numId w:val="2"/>
        </w:numPr>
        <w:spacing w:after="5" w:line="250" w:lineRule="auto"/>
      </w:pPr>
      <w:r>
        <w:t>Ø</w:t>
      </w:r>
      <w:r w:rsidR="00362672">
        <w:t>KTE RESSURSER</w:t>
      </w:r>
      <w:r>
        <w:tab/>
      </w:r>
    </w:p>
    <w:p w:rsidR="00250930" w:rsidRDefault="00250930" w:rsidP="00250930">
      <w:pPr>
        <w:pStyle w:val="Listeavsnitt"/>
        <w:ind w:left="1440" w:firstLine="0"/>
      </w:pPr>
    </w:p>
    <w:p w:rsidR="006E4FFE" w:rsidRDefault="00D51631" w:rsidP="00492857">
      <w:pPr>
        <w:pStyle w:val="Listeavsnitt"/>
        <w:numPr>
          <w:ilvl w:val="0"/>
          <w:numId w:val="12"/>
        </w:numPr>
        <w:ind w:left="1785"/>
      </w:pPr>
      <w:r>
        <w:t xml:space="preserve">Kapasiteten i barneoftalmologi er en utfordring.  </w:t>
      </w:r>
      <w:r w:rsidR="009C11F3">
        <w:t>Det bør</w:t>
      </w:r>
      <w:r>
        <w:t xml:space="preserve"> arbeide</w:t>
      </w:r>
      <w:r w:rsidR="009C11F3">
        <w:t>s</w:t>
      </w:r>
      <w:r>
        <w:t xml:space="preserve"> mål</w:t>
      </w:r>
      <w:r w:rsidR="005A507F">
        <w:t>rettet for å øke rekrutteringen</w:t>
      </w:r>
      <w:r w:rsidR="009C11F3">
        <w:t xml:space="preserve"> og </w:t>
      </w:r>
      <w:r>
        <w:t xml:space="preserve">beholde kompetansen på sykehusene. Barn som henvises til avtalepraksis må prioriteres høyt. </w:t>
      </w:r>
    </w:p>
    <w:p w:rsidR="006E4FFE" w:rsidRDefault="00D51631" w:rsidP="00492857">
      <w:pPr>
        <w:spacing w:after="0" w:line="259" w:lineRule="auto"/>
        <w:ind w:left="1153" w:firstLine="0"/>
      </w:pPr>
      <w:r>
        <w:t xml:space="preserve"> </w:t>
      </w:r>
    </w:p>
    <w:p w:rsidR="006E4FFE" w:rsidRDefault="00E9034D" w:rsidP="00492857">
      <w:pPr>
        <w:pStyle w:val="Listeavsnitt"/>
        <w:numPr>
          <w:ilvl w:val="0"/>
          <w:numId w:val="12"/>
        </w:numPr>
        <w:spacing w:after="0" w:line="259" w:lineRule="auto"/>
        <w:ind w:left="1785"/>
      </w:pPr>
      <w:r>
        <w:t xml:space="preserve">Det må sørges </w:t>
      </w:r>
      <w:r w:rsidR="00D51631">
        <w:t xml:space="preserve">for at sykehusene har tilstrekkelig med ressurser til at </w:t>
      </w:r>
      <w:r w:rsidR="00502660">
        <w:t xml:space="preserve">kirurgisk opplæring kan foregå ved </w:t>
      </w:r>
      <w:r w:rsidR="0018066C">
        <w:t>avdelingene.</w:t>
      </w:r>
      <w:r w:rsidR="00D51631">
        <w:t xml:space="preserve">  </w:t>
      </w:r>
    </w:p>
    <w:p w:rsidR="006E4FFE" w:rsidRDefault="00D51631" w:rsidP="00492857">
      <w:pPr>
        <w:spacing w:after="0" w:line="259" w:lineRule="auto"/>
        <w:ind w:left="433" w:firstLine="0"/>
      </w:pPr>
      <w:r>
        <w:t xml:space="preserve"> </w:t>
      </w:r>
    </w:p>
    <w:p w:rsidR="006E4FFE" w:rsidRDefault="00E9034D" w:rsidP="00492857">
      <w:pPr>
        <w:numPr>
          <w:ilvl w:val="0"/>
          <w:numId w:val="12"/>
        </w:numPr>
        <w:ind w:left="1785"/>
      </w:pPr>
      <w:r>
        <w:t>A</w:t>
      </w:r>
      <w:r w:rsidR="00D51631">
        <w:t xml:space="preserve">ntall LIS-stillinger på sykehus </w:t>
      </w:r>
      <w:r>
        <w:t xml:space="preserve">må økes </w:t>
      </w:r>
      <w:r w:rsidR="00D51631">
        <w:t xml:space="preserve">og </w:t>
      </w:r>
      <w:r w:rsidR="0043333E">
        <w:t xml:space="preserve">det må legges til </w:t>
      </w:r>
      <w:r w:rsidR="00D51631">
        <w:t xml:space="preserve">rette for lokal rekruttering.  </w:t>
      </w:r>
    </w:p>
    <w:p w:rsidR="006E4FFE" w:rsidRDefault="00D51631" w:rsidP="00492857">
      <w:pPr>
        <w:spacing w:after="0" w:line="259" w:lineRule="auto"/>
        <w:ind w:left="433" w:firstLine="0"/>
      </w:pPr>
      <w:r>
        <w:t xml:space="preserve"> </w:t>
      </w:r>
    </w:p>
    <w:p w:rsidR="006E4FFE" w:rsidRDefault="00E9034D" w:rsidP="00492857">
      <w:pPr>
        <w:pStyle w:val="Listeavsnitt"/>
        <w:numPr>
          <w:ilvl w:val="0"/>
          <w:numId w:val="12"/>
        </w:numPr>
        <w:ind w:left="1785"/>
      </w:pPr>
      <w:r>
        <w:t>Det må a</w:t>
      </w:r>
      <w:r w:rsidR="00D51631">
        <w:t>rbeide</w:t>
      </w:r>
      <w:r w:rsidR="00AB52A6">
        <w:t>s</w:t>
      </w:r>
      <w:r w:rsidR="00D51631">
        <w:t xml:space="preserve"> for flere avtalehjemler og delhjemler med sykehusstillinger der forholdene tilsier det.  </w:t>
      </w:r>
    </w:p>
    <w:p w:rsidR="006E4FFE" w:rsidRDefault="00D51631" w:rsidP="00492857">
      <w:pPr>
        <w:spacing w:after="0" w:line="259" w:lineRule="auto"/>
        <w:ind w:left="433" w:firstLine="0"/>
      </w:pPr>
      <w:r>
        <w:t xml:space="preserve"> </w:t>
      </w:r>
    </w:p>
    <w:p w:rsidR="006E4FFE" w:rsidRDefault="006E4FFE" w:rsidP="00E67EBA"/>
    <w:p w:rsidR="006E4FFE" w:rsidRDefault="00D51631">
      <w:pPr>
        <w:spacing w:after="0" w:line="259" w:lineRule="auto"/>
        <w:ind w:left="720" w:firstLine="0"/>
      </w:pPr>
      <w:r>
        <w:t xml:space="preserve"> </w:t>
      </w:r>
    </w:p>
    <w:p w:rsidR="006E4FFE" w:rsidRDefault="00D51631">
      <w:pPr>
        <w:spacing w:after="0" w:line="259" w:lineRule="auto"/>
        <w:ind w:left="720" w:firstLine="0"/>
      </w:pPr>
      <w:r>
        <w:t xml:space="preserve"> </w:t>
      </w:r>
    </w:p>
    <w:p w:rsidR="006E4FFE" w:rsidRDefault="00D51631">
      <w:pP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E4FFE" w:rsidSect="001D582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026"/>
    <w:multiLevelType w:val="hybridMultilevel"/>
    <w:tmpl w:val="1C30A9A4"/>
    <w:lvl w:ilvl="0" w:tplc="7D0EFC0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4BB24FA"/>
    <w:multiLevelType w:val="hybridMultilevel"/>
    <w:tmpl w:val="49501858"/>
    <w:lvl w:ilvl="0" w:tplc="C28ADB58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</w:lvl>
    <w:lvl w:ilvl="3" w:tplc="0414000F" w:tentative="1">
      <w:start w:val="1"/>
      <w:numFmt w:val="decimal"/>
      <w:lvlText w:val="%4."/>
      <w:lvlJc w:val="left"/>
      <w:pPr>
        <w:ind w:left="3872" w:hanging="360"/>
      </w:p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</w:lvl>
    <w:lvl w:ilvl="6" w:tplc="0414000F" w:tentative="1">
      <w:start w:val="1"/>
      <w:numFmt w:val="decimal"/>
      <w:lvlText w:val="%7."/>
      <w:lvlJc w:val="left"/>
      <w:pPr>
        <w:ind w:left="6032" w:hanging="360"/>
      </w:p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057C15AC"/>
    <w:multiLevelType w:val="hybridMultilevel"/>
    <w:tmpl w:val="9650FAD8"/>
    <w:lvl w:ilvl="0" w:tplc="E9029214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013C0"/>
    <w:multiLevelType w:val="hybridMultilevel"/>
    <w:tmpl w:val="669CE56C"/>
    <w:lvl w:ilvl="0" w:tplc="A740D5D2">
      <w:start w:val="5"/>
      <w:numFmt w:val="upperLetter"/>
      <w:lvlText w:val="%1)"/>
      <w:lvlJc w:val="left"/>
      <w:pPr>
        <w:ind w:left="17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</w:lvl>
    <w:lvl w:ilvl="3" w:tplc="0414000F" w:tentative="1">
      <w:start w:val="1"/>
      <w:numFmt w:val="decimal"/>
      <w:lvlText w:val="%4."/>
      <w:lvlJc w:val="left"/>
      <w:pPr>
        <w:ind w:left="3872" w:hanging="360"/>
      </w:p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</w:lvl>
    <w:lvl w:ilvl="6" w:tplc="0414000F" w:tentative="1">
      <w:start w:val="1"/>
      <w:numFmt w:val="decimal"/>
      <w:lvlText w:val="%7."/>
      <w:lvlJc w:val="left"/>
      <w:pPr>
        <w:ind w:left="6032" w:hanging="360"/>
      </w:p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0A0E7D40"/>
    <w:multiLevelType w:val="hybridMultilevel"/>
    <w:tmpl w:val="CBBC679E"/>
    <w:lvl w:ilvl="0" w:tplc="DD686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87168"/>
    <w:multiLevelType w:val="hybridMultilevel"/>
    <w:tmpl w:val="1D5EDECA"/>
    <w:lvl w:ilvl="0" w:tplc="1B144D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77B97"/>
    <w:multiLevelType w:val="hybridMultilevel"/>
    <w:tmpl w:val="F728530A"/>
    <w:lvl w:ilvl="0" w:tplc="FB70C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695E31"/>
    <w:multiLevelType w:val="hybridMultilevel"/>
    <w:tmpl w:val="090EA2B2"/>
    <w:lvl w:ilvl="0" w:tplc="04140015">
      <w:start w:val="1"/>
      <w:numFmt w:val="upperLetter"/>
      <w:lvlText w:val="%1."/>
      <w:lvlJc w:val="left"/>
      <w:pPr>
        <w:ind w:left="17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</w:lvl>
    <w:lvl w:ilvl="3" w:tplc="0414000F" w:tentative="1">
      <w:start w:val="1"/>
      <w:numFmt w:val="decimal"/>
      <w:lvlText w:val="%4."/>
      <w:lvlJc w:val="left"/>
      <w:pPr>
        <w:ind w:left="3872" w:hanging="360"/>
      </w:p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</w:lvl>
    <w:lvl w:ilvl="6" w:tplc="0414000F" w:tentative="1">
      <w:start w:val="1"/>
      <w:numFmt w:val="decimal"/>
      <w:lvlText w:val="%7."/>
      <w:lvlJc w:val="left"/>
      <w:pPr>
        <w:ind w:left="6032" w:hanging="360"/>
      </w:p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31B3591E"/>
    <w:multiLevelType w:val="hybridMultilevel"/>
    <w:tmpl w:val="36104B38"/>
    <w:lvl w:ilvl="0" w:tplc="FF2285EC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2FDD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02A4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C78F8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8C57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C75D4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4D74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A03B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04F94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0C792A"/>
    <w:multiLevelType w:val="hybridMultilevel"/>
    <w:tmpl w:val="2D28AB4A"/>
    <w:lvl w:ilvl="0" w:tplc="A100F4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1E68BC"/>
    <w:multiLevelType w:val="hybridMultilevel"/>
    <w:tmpl w:val="56821D82"/>
    <w:lvl w:ilvl="0" w:tplc="B6C63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ED663A"/>
    <w:multiLevelType w:val="hybridMultilevel"/>
    <w:tmpl w:val="2AE0170A"/>
    <w:lvl w:ilvl="0" w:tplc="0DA61274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65" w:hanging="360"/>
      </w:pPr>
    </w:lvl>
    <w:lvl w:ilvl="2" w:tplc="0414001B" w:tentative="1">
      <w:start w:val="1"/>
      <w:numFmt w:val="lowerRoman"/>
      <w:lvlText w:val="%3."/>
      <w:lvlJc w:val="right"/>
      <w:pPr>
        <w:ind w:left="3585" w:hanging="180"/>
      </w:pPr>
    </w:lvl>
    <w:lvl w:ilvl="3" w:tplc="0414000F" w:tentative="1">
      <w:start w:val="1"/>
      <w:numFmt w:val="decimal"/>
      <w:lvlText w:val="%4."/>
      <w:lvlJc w:val="left"/>
      <w:pPr>
        <w:ind w:left="4305" w:hanging="360"/>
      </w:pPr>
    </w:lvl>
    <w:lvl w:ilvl="4" w:tplc="04140019" w:tentative="1">
      <w:start w:val="1"/>
      <w:numFmt w:val="lowerLetter"/>
      <w:lvlText w:val="%5."/>
      <w:lvlJc w:val="left"/>
      <w:pPr>
        <w:ind w:left="5025" w:hanging="360"/>
      </w:pPr>
    </w:lvl>
    <w:lvl w:ilvl="5" w:tplc="0414001B" w:tentative="1">
      <w:start w:val="1"/>
      <w:numFmt w:val="lowerRoman"/>
      <w:lvlText w:val="%6."/>
      <w:lvlJc w:val="right"/>
      <w:pPr>
        <w:ind w:left="5745" w:hanging="180"/>
      </w:pPr>
    </w:lvl>
    <w:lvl w:ilvl="6" w:tplc="0414000F" w:tentative="1">
      <w:start w:val="1"/>
      <w:numFmt w:val="decimal"/>
      <w:lvlText w:val="%7."/>
      <w:lvlJc w:val="left"/>
      <w:pPr>
        <w:ind w:left="6465" w:hanging="360"/>
      </w:pPr>
    </w:lvl>
    <w:lvl w:ilvl="7" w:tplc="04140019" w:tentative="1">
      <w:start w:val="1"/>
      <w:numFmt w:val="lowerLetter"/>
      <w:lvlText w:val="%8."/>
      <w:lvlJc w:val="left"/>
      <w:pPr>
        <w:ind w:left="7185" w:hanging="360"/>
      </w:pPr>
    </w:lvl>
    <w:lvl w:ilvl="8" w:tplc="041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3B9D2CAC"/>
    <w:multiLevelType w:val="hybridMultilevel"/>
    <w:tmpl w:val="B35EB7DA"/>
    <w:lvl w:ilvl="0" w:tplc="877E5A54">
      <w:start w:val="2"/>
      <w:numFmt w:val="decimal"/>
      <w:lvlText w:val="%1"/>
      <w:lvlJc w:val="left"/>
      <w:pPr>
        <w:ind w:left="17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</w:lvl>
    <w:lvl w:ilvl="3" w:tplc="0414000F" w:tentative="1">
      <w:start w:val="1"/>
      <w:numFmt w:val="decimal"/>
      <w:lvlText w:val="%4."/>
      <w:lvlJc w:val="left"/>
      <w:pPr>
        <w:ind w:left="3872" w:hanging="360"/>
      </w:p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</w:lvl>
    <w:lvl w:ilvl="6" w:tplc="0414000F" w:tentative="1">
      <w:start w:val="1"/>
      <w:numFmt w:val="decimal"/>
      <w:lvlText w:val="%7."/>
      <w:lvlJc w:val="left"/>
      <w:pPr>
        <w:ind w:left="6032" w:hanging="360"/>
      </w:p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470E362C"/>
    <w:multiLevelType w:val="hybridMultilevel"/>
    <w:tmpl w:val="A2AE67D6"/>
    <w:lvl w:ilvl="0" w:tplc="7D0EFC0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C551C3B"/>
    <w:multiLevelType w:val="hybridMultilevel"/>
    <w:tmpl w:val="8F007C08"/>
    <w:lvl w:ilvl="0" w:tplc="B97C442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CAB7240"/>
    <w:multiLevelType w:val="hybridMultilevel"/>
    <w:tmpl w:val="2EE697B4"/>
    <w:lvl w:ilvl="0" w:tplc="38988E78">
      <w:start w:val="1"/>
      <w:numFmt w:val="decimal"/>
      <w:lvlText w:val="%1)"/>
      <w:lvlJc w:val="left"/>
      <w:pPr>
        <w:ind w:left="1352" w:hanging="360"/>
      </w:pPr>
      <w:rPr>
        <w:rFonts w:ascii="Arial" w:eastAsia="Arial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847D21"/>
    <w:multiLevelType w:val="hybridMultilevel"/>
    <w:tmpl w:val="C4045F7E"/>
    <w:lvl w:ilvl="0" w:tplc="B298E6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24585"/>
    <w:multiLevelType w:val="hybridMultilevel"/>
    <w:tmpl w:val="FABA50F8"/>
    <w:lvl w:ilvl="0" w:tplc="C234CB3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971C7D"/>
    <w:multiLevelType w:val="hybridMultilevel"/>
    <w:tmpl w:val="582CF20E"/>
    <w:lvl w:ilvl="0" w:tplc="52A61F4E">
      <w:start w:val="2"/>
      <w:numFmt w:val="decimal"/>
      <w:lvlText w:val="%1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9">
    <w:nsid w:val="5949033D"/>
    <w:multiLevelType w:val="hybridMultilevel"/>
    <w:tmpl w:val="C17AE7C8"/>
    <w:lvl w:ilvl="0" w:tplc="9E2457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B204E9"/>
    <w:multiLevelType w:val="hybridMultilevel"/>
    <w:tmpl w:val="649E8D84"/>
    <w:lvl w:ilvl="0" w:tplc="426A50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7F4932"/>
    <w:multiLevelType w:val="hybridMultilevel"/>
    <w:tmpl w:val="D6727290"/>
    <w:lvl w:ilvl="0" w:tplc="049881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7807A1"/>
    <w:multiLevelType w:val="hybridMultilevel"/>
    <w:tmpl w:val="1966C0B2"/>
    <w:lvl w:ilvl="0" w:tplc="45F2B6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290B8C"/>
    <w:multiLevelType w:val="hybridMultilevel"/>
    <w:tmpl w:val="5F082350"/>
    <w:lvl w:ilvl="0" w:tplc="4A74C5E4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65" w:hanging="360"/>
      </w:pPr>
    </w:lvl>
    <w:lvl w:ilvl="2" w:tplc="0414001B" w:tentative="1">
      <w:start w:val="1"/>
      <w:numFmt w:val="lowerRoman"/>
      <w:lvlText w:val="%3."/>
      <w:lvlJc w:val="right"/>
      <w:pPr>
        <w:ind w:left="3585" w:hanging="180"/>
      </w:pPr>
    </w:lvl>
    <w:lvl w:ilvl="3" w:tplc="0414000F" w:tentative="1">
      <w:start w:val="1"/>
      <w:numFmt w:val="decimal"/>
      <w:lvlText w:val="%4."/>
      <w:lvlJc w:val="left"/>
      <w:pPr>
        <w:ind w:left="4305" w:hanging="360"/>
      </w:pPr>
    </w:lvl>
    <w:lvl w:ilvl="4" w:tplc="04140019" w:tentative="1">
      <w:start w:val="1"/>
      <w:numFmt w:val="lowerLetter"/>
      <w:lvlText w:val="%5."/>
      <w:lvlJc w:val="left"/>
      <w:pPr>
        <w:ind w:left="5025" w:hanging="360"/>
      </w:pPr>
    </w:lvl>
    <w:lvl w:ilvl="5" w:tplc="0414001B" w:tentative="1">
      <w:start w:val="1"/>
      <w:numFmt w:val="lowerRoman"/>
      <w:lvlText w:val="%6."/>
      <w:lvlJc w:val="right"/>
      <w:pPr>
        <w:ind w:left="5745" w:hanging="180"/>
      </w:pPr>
    </w:lvl>
    <w:lvl w:ilvl="6" w:tplc="0414000F" w:tentative="1">
      <w:start w:val="1"/>
      <w:numFmt w:val="decimal"/>
      <w:lvlText w:val="%7."/>
      <w:lvlJc w:val="left"/>
      <w:pPr>
        <w:ind w:left="6465" w:hanging="360"/>
      </w:pPr>
    </w:lvl>
    <w:lvl w:ilvl="7" w:tplc="04140019" w:tentative="1">
      <w:start w:val="1"/>
      <w:numFmt w:val="lowerLetter"/>
      <w:lvlText w:val="%8."/>
      <w:lvlJc w:val="left"/>
      <w:pPr>
        <w:ind w:left="7185" w:hanging="360"/>
      </w:pPr>
    </w:lvl>
    <w:lvl w:ilvl="8" w:tplc="041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746F0BF8"/>
    <w:multiLevelType w:val="hybridMultilevel"/>
    <w:tmpl w:val="30B033D8"/>
    <w:lvl w:ilvl="0" w:tplc="84C873D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11075A"/>
    <w:multiLevelType w:val="hybridMultilevel"/>
    <w:tmpl w:val="82FA4A64"/>
    <w:lvl w:ilvl="0" w:tplc="8682C614">
      <w:start w:val="1"/>
      <w:numFmt w:val="decimal"/>
      <w:lvlText w:val="%1)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6">
    <w:nsid w:val="7B024D0E"/>
    <w:multiLevelType w:val="hybridMultilevel"/>
    <w:tmpl w:val="E1D2C8D2"/>
    <w:lvl w:ilvl="0" w:tplc="434C08E6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</w:lvl>
    <w:lvl w:ilvl="3" w:tplc="0414000F" w:tentative="1">
      <w:start w:val="1"/>
      <w:numFmt w:val="decimal"/>
      <w:lvlText w:val="%4."/>
      <w:lvlJc w:val="left"/>
      <w:pPr>
        <w:ind w:left="3872" w:hanging="360"/>
      </w:p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</w:lvl>
    <w:lvl w:ilvl="6" w:tplc="0414000F" w:tentative="1">
      <w:start w:val="1"/>
      <w:numFmt w:val="decimal"/>
      <w:lvlText w:val="%7."/>
      <w:lvlJc w:val="left"/>
      <w:pPr>
        <w:ind w:left="6032" w:hanging="360"/>
      </w:p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>
    <w:nsid w:val="7B472167"/>
    <w:multiLevelType w:val="hybridMultilevel"/>
    <w:tmpl w:val="0268B33C"/>
    <w:lvl w:ilvl="0" w:tplc="8F5AFF26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25" w:hanging="360"/>
      </w:pPr>
    </w:lvl>
    <w:lvl w:ilvl="2" w:tplc="0414001B" w:tentative="1">
      <w:start w:val="1"/>
      <w:numFmt w:val="lowerRoman"/>
      <w:lvlText w:val="%3."/>
      <w:lvlJc w:val="right"/>
      <w:pPr>
        <w:ind w:left="3945" w:hanging="180"/>
      </w:pPr>
    </w:lvl>
    <w:lvl w:ilvl="3" w:tplc="0414000F" w:tentative="1">
      <w:start w:val="1"/>
      <w:numFmt w:val="decimal"/>
      <w:lvlText w:val="%4."/>
      <w:lvlJc w:val="left"/>
      <w:pPr>
        <w:ind w:left="4665" w:hanging="360"/>
      </w:pPr>
    </w:lvl>
    <w:lvl w:ilvl="4" w:tplc="04140019" w:tentative="1">
      <w:start w:val="1"/>
      <w:numFmt w:val="lowerLetter"/>
      <w:lvlText w:val="%5."/>
      <w:lvlJc w:val="left"/>
      <w:pPr>
        <w:ind w:left="5385" w:hanging="360"/>
      </w:pPr>
    </w:lvl>
    <w:lvl w:ilvl="5" w:tplc="0414001B" w:tentative="1">
      <w:start w:val="1"/>
      <w:numFmt w:val="lowerRoman"/>
      <w:lvlText w:val="%6."/>
      <w:lvlJc w:val="right"/>
      <w:pPr>
        <w:ind w:left="6105" w:hanging="180"/>
      </w:pPr>
    </w:lvl>
    <w:lvl w:ilvl="6" w:tplc="0414000F" w:tentative="1">
      <w:start w:val="1"/>
      <w:numFmt w:val="decimal"/>
      <w:lvlText w:val="%7."/>
      <w:lvlJc w:val="left"/>
      <w:pPr>
        <w:ind w:left="6825" w:hanging="360"/>
      </w:pPr>
    </w:lvl>
    <w:lvl w:ilvl="7" w:tplc="04140019" w:tentative="1">
      <w:start w:val="1"/>
      <w:numFmt w:val="lowerLetter"/>
      <w:lvlText w:val="%8."/>
      <w:lvlJc w:val="left"/>
      <w:pPr>
        <w:ind w:left="7545" w:hanging="360"/>
      </w:pPr>
    </w:lvl>
    <w:lvl w:ilvl="8" w:tplc="0414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4"/>
  </w:num>
  <w:num w:numId="6">
    <w:abstractNumId w:val="17"/>
  </w:num>
  <w:num w:numId="7">
    <w:abstractNumId w:val="6"/>
  </w:num>
  <w:num w:numId="8">
    <w:abstractNumId w:val="21"/>
  </w:num>
  <w:num w:numId="9">
    <w:abstractNumId w:val="26"/>
  </w:num>
  <w:num w:numId="10">
    <w:abstractNumId w:val="23"/>
  </w:num>
  <w:num w:numId="11">
    <w:abstractNumId w:val="1"/>
  </w:num>
  <w:num w:numId="12">
    <w:abstractNumId w:val="25"/>
  </w:num>
  <w:num w:numId="13">
    <w:abstractNumId w:val="3"/>
  </w:num>
  <w:num w:numId="14">
    <w:abstractNumId w:val="27"/>
  </w:num>
  <w:num w:numId="15">
    <w:abstractNumId w:val="11"/>
  </w:num>
  <w:num w:numId="16">
    <w:abstractNumId w:val="16"/>
  </w:num>
  <w:num w:numId="17">
    <w:abstractNumId w:val="10"/>
  </w:num>
  <w:num w:numId="18">
    <w:abstractNumId w:val="2"/>
  </w:num>
  <w:num w:numId="19">
    <w:abstractNumId w:val="24"/>
  </w:num>
  <w:num w:numId="20">
    <w:abstractNumId w:val="22"/>
  </w:num>
  <w:num w:numId="21">
    <w:abstractNumId w:val="13"/>
  </w:num>
  <w:num w:numId="22">
    <w:abstractNumId w:val="7"/>
  </w:num>
  <w:num w:numId="23">
    <w:abstractNumId w:val="5"/>
  </w:num>
  <w:num w:numId="24">
    <w:abstractNumId w:val="12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ugom">
    <w15:presenceInfo w15:providerId="None" w15:userId="Haug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FE"/>
    <w:rsid w:val="0000220B"/>
    <w:rsid w:val="000755AF"/>
    <w:rsid w:val="00093ABC"/>
    <w:rsid w:val="000A5360"/>
    <w:rsid w:val="000D2D7B"/>
    <w:rsid w:val="00133F74"/>
    <w:rsid w:val="0018066C"/>
    <w:rsid w:val="00195F1D"/>
    <w:rsid w:val="001B2FD3"/>
    <w:rsid w:val="001D2EB8"/>
    <w:rsid w:val="001D5825"/>
    <w:rsid w:val="001E7F11"/>
    <w:rsid w:val="00211F58"/>
    <w:rsid w:val="00222ADF"/>
    <w:rsid w:val="00250930"/>
    <w:rsid w:val="00302002"/>
    <w:rsid w:val="00362672"/>
    <w:rsid w:val="00390C4B"/>
    <w:rsid w:val="003C3453"/>
    <w:rsid w:val="0043333E"/>
    <w:rsid w:val="00492857"/>
    <w:rsid w:val="0050197F"/>
    <w:rsid w:val="00502660"/>
    <w:rsid w:val="00547E8C"/>
    <w:rsid w:val="00566763"/>
    <w:rsid w:val="005A507F"/>
    <w:rsid w:val="005C3CF6"/>
    <w:rsid w:val="005E0959"/>
    <w:rsid w:val="005E76D6"/>
    <w:rsid w:val="006553C0"/>
    <w:rsid w:val="006877CE"/>
    <w:rsid w:val="006C48D2"/>
    <w:rsid w:val="006E4FFE"/>
    <w:rsid w:val="0072120B"/>
    <w:rsid w:val="00871C32"/>
    <w:rsid w:val="008A7486"/>
    <w:rsid w:val="0091022E"/>
    <w:rsid w:val="009C11F3"/>
    <w:rsid w:val="00A43F58"/>
    <w:rsid w:val="00AB52A6"/>
    <w:rsid w:val="00B61986"/>
    <w:rsid w:val="00BB0C93"/>
    <w:rsid w:val="00BB3C5C"/>
    <w:rsid w:val="00C13D98"/>
    <w:rsid w:val="00C37376"/>
    <w:rsid w:val="00C51D53"/>
    <w:rsid w:val="00C63B2D"/>
    <w:rsid w:val="00C70001"/>
    <w:rsid w:val="00D51631"/>
    <w:rsid w:val="00DA4B09"/>
    <w:rsid w:val="00DB28DA"/>
    <w:rsid w:val="00E40456"/>
    <w:rsid w:val="00E67EBA"/>
    <w:rsid w:val="00E9034D"/>
    <w:rsid w:val="00E90606"/>
    <w:rsid w:val="00F00220"/>
    <w:rsid w:val="00F02A72"/>
    <w:rsid w:val="00F379A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2" w:lineRule="auto"/>
      <w:ind w:left="1450" w:hanging="370"/>
    </w:pPr>
    <w:rPr>
      <w:rFonts w:ascii="Arial" w:eastAsia="Arial" w:hAnsi="Arial" w:cs="Arial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486"/>
    <w:rPr>
      <w:rFonts w:ascii="Segoe UI" w:eastAsia="Arial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547E8C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1D5825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1D5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2" w:lineRule="auto"/>
      <w:ind w:left="1450" w:hanging="370"/>
    </w:pPr>
    <w:rPr>
      <w:rFonts w:ascii="Arial" w:eastAsia="Arial" w:hAnsi="Arial" w:cs="Arial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486"/>
    <w:rPr>
      <w:rFonts w:ascii="Segoe UI" w:eastAsia="Arial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547E8C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1D5825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1D5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Haughom</dc:creator>
  <cp:lastModifiedBy>Bente Haughom</cp:lastModifiedBy>
  <cp:revision>2</cp:revision>
  <cp:lastPrinted>2018-07-17T13:25:00Z</cp:lastPrinted>
  <dcterms:created xsi:type="dcterms:W3CDTF">2018-08-14T14:32:00Z</dcterms:created>
  <dcterms:modified xsi:type="dcterms:W3CDTF">2018-08-14T14:32:00Z</dcterms:modified>
</cp:coreProperties>
</file>